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CF3" w:rsidRDefault="00711CF3" w:rsidP="006D01BE">
      <w:bookmarkStart w:id="0" w:name="_Toc70137124"/>
      <w:bookmarkStart w:id="1" w:name="_Toc203205985"/>
      <w:bookmarkStart w:id="2" w:name="_Toc203206047"/>
    </w:p>
    <w:p w:rsidR="000C38B9" w:rsidRDefault="008265DC" w:rsidP="006D01BE">
      <w:pPr>
        <w:pStyle w:val="Heading2"/>
        <w:numPr>
          <w:ilvl w:val="0"/>
          <w:numId w:val="9"/>
        </w:numPr>
        <w:rPr>
          <w:rFonts w:cs="Arial"/>
          <w:szCs w:val="24"/>
        </w:rPr>
      </w:pPr>
      <w:r>
        <w:t xml:space="preserve"> </w:t>
      </w:r>
      <w:r w:rsidRPr="008265DC">
        <w:rPr>
          <w:rFonts w:cs="Arial"/>
          <w:szCs w:val="24"/>
        </w:rPr>
        <w:t>Scope and Purpose</w:t>
      </w:r>
    </w:p>
    <w:p w:rsidR="008265DC" w:rsidRPr="008265DC" w:rsidRDefault="008265DC" w:rsidP="008265DC"/>
    <w:p w:rsidR="00CB40BA" w:rsidRPr="00070097" w:rsidRDefault="00CB40BA" w:rsidP="00070097">
      <w:pPr>
        <w:numPr>
          <w:ilvl w:val="1"/>
          <w:numId w:val="9"/>
        </w:numPr>
        <w:tabs>
          <w:tab w:val="left" w:pos="810"/>
          <w:tab w:val="left" w:pos="1260"/>
        </w:tabs>
        <w:ind w:left="1260" w:hanging="720"/>
      </w:pPr>
      <w:r w:rsidRPr="008265DC">
        <w:t xml:space="preserve">In order to rapidly and successfully </w:t>
      </w:r>
      <w:r w:rsidR="00721E76" w:rsidRPr="008265DC">
        <w:t xml:space="preserve">respond </w:t>
      </w:r>
      <w:r w:rsidRPr="008265DC">
        <w:t>to a hazardous substance release</w:t>
      </w:r>
      <w:r w:rsidR="001274F8" w:rsidRPr="008265DC">
        <w:t xml:space="preserve"> </w:t>
      </w:r>
      <w:r w:rsidR="008265DC" w:rsidRPr="008265DC">
        <w:t xml:space="preserve"> </w:t>
      </w:r>
      <w:r w:rsidR="001274F8" w:rsidRPr="008265DC">
        <w:t>or emergency evacuation</w:t>
      </w:r>
      <w:r w:rsidRPr="008265DC">
        <w:t>, emergency response personnel</w:t>
      </w:r>
      <w:r w:rsidR="001274F8" w:rsidRPr="008265DC">
        <w:t xml:space="preserve"> and the other employees</w:t>
      </w:r>
      <w:r w:rsidRPr="008265DC">
        <w:t xml:space="preserve"> must know the steps that need to be followed during and after a</w:t>
      </w:r>
      <w:r w:rsidR="001274F8" w:rsidRPr="008265DC">
        <w:t xml:space="preserve">n emergency </w:t>
      </w:r>
      <w:r w:rsidRPr="008265DC">
        <w:t>is reported.  This is the purpose of the described plan</w:t>
      </w:r>
      <w:r w:rsidRPr="00070097">
        <w:t xml:space="preserve">. </w:t>
      </w:r>
    </w:p>
    <w:p w:rsidR="008265DC" w:rsidRDefault="008265DC" w:rsidP="008265DC">
      <w:pPr>
        <w:tabs>
          <w:tab w:val="left" w:pos="810"/>
          <w:tab w:val="left" w:pos="1260"/>
        </w:tabs>
        <w:ind w:left="1260"/>
        <w:rPr>
          <w:u w:val="single"/>
        </w:rPr>
      </w:pPr>
    </w:p>
    <w:p w:rsidR="00CB40BA" w:rsidRDefault="00CB40BA" w:rsidP="00070097">
      <w:pPr>
        <w:numPr>
          <w:ilvl w:val="1"/>
          <w:numId w:val="9"/>
        </w:numPr>
        <w:tabs>
          <w:tab w:val="left" w:pos="810"/>
          <w:tab w:val="left" w:pos="1260"/>
        </w:tabs>
        <w:ind w:left="1260" w:hanging="720"/>
      </w:pPr>
      <w:r>
        <w:t xml:space="preserve">The contingency plan is comprised of multiple </w:t>
      </w:r>
      <w:r w:rsidR="00447E6C">
        <w:t>documents which</w:t>
      </w:r>
      <w:r>
        <w:t xml:space="preserve"> describe actions that need to be taken during emergency situations.  These documents are listed in Appendix </w:t>
      </w:r>
      <w:r w:rsidR="00C40A57">
        <w:t>A</w:t>
      </w:r>
      <w:r>
        <w:t>.</w:t>
      </w:r>
    </w:p>
    <w:p w:rsidR="00CB40BA" w:rsidRDefault="00CB40BA" w:rsidP="009F7B5C">
      <w:pPr>
        <w:ind w:left="108"/>
      </w:pPr>
    </w:p>
    <w:p w:rsidR="00D438D8" w:rsidRDefault="00CB40BA" w:rsidP="006D01BE">
      <w:pPr>
        <w:numPr>
          <w:ilvl w:val="1"/>
          <w:numId w:val="9"/>
        </w:numPr>
        <w:tabs>
          <w:tab w:val="left" w:pos="810"/>
          <w:tab w:val="left" w:pos="1260"/>
        </w:tabs>
        <w:ind w:left="1260" w:hanging="720"/>
      </w:pPr>
      <w:r>
        <w:t xml:space="preserve">This plan is to be provided to the following agencies:  Fire and Police Departments that may need to respond to an emergency, ADEM Field Operations, </w:t>
      </w:r>
      <w:smartTag w:uri="urn:schemas-microsoft-com:office:smarttags" w:element="place">
        <w:smartTag w:uri="urn:schemas-microsoft-com:office:smarttags" w:element="PlaceName">
          <w:r>
            <w:t>Huntsville</w:t>
          </w:r>
        </w:smartTag>
        <w:r>
          <w:t xml:space="preserve"> </w:t>
        </w:r>
        <w:smartTag w:uri="urn:schemas-microsoft-com:office:smarttags" w:element="PlaceType">
          <w:r w:rsidR="00ED1111">
            <w:t>Hospital</w:t>
          </w:r>
        </w:smartTag>
      </w:smartTag>
      <w:r w:rsidR="00ED1111">
        <w:t>,</w:t>
      </w:r>
      <w:r>
        <w:t xml:space="preserve"> and any emergency spill response contractor called to perform emergency response services.</w:t>
      </w:r>
      <w:r w:rsidR="00D438D8">
        <w:t xml:space="preserve">  It should be documented in writing that a copy was provided to these agencies.  </w:t>
      </w:r>
    </w:p>
    <w:p w:rsidR="00CB40BA" w:rsidRDefault="00CB40BA" w:rsidP="009F7B5C">
      <w:pPr>
        <w:ind w:left="108"/>
      </w:pPr>
    </w:p>
    <w:p w:rsidR="00CB40BA" w:rsidRDefault="00ED4EF6" w:rsidP="006D01BE">
      <w:pPr>
        <w:numPr>
          <w:ilvl w:val="1"/>
          <w:numId w:val="9"/>
        </w:numPr>
        <w:tabs>
          <w:tab w:val="left" w:pos="810"/>
          <w:tab w:val="left" w:pos="1260"/>
        </w:tabs>
        <w:ind w:left="1260" w:hanging="720"/>
      </w:pPr>
      <w:r>
        <w:t>Alabama A&amp;M University is a land grant university located in Normal, AL. The university encompasses 291 acres and</w:t>
      </w:r>
      <w:r w:rsidR="004F1AF9">
        <w:t xml:space="preserve"> approximately</w:t>
      </w:r>
      <w:r>
        <w:t xml:space="preserve"> 70 buil</w:t>
      </w:r>
      <w:r w:rsidR="004F1AF9">
        <w:t>dings.</w:t>
      </w:r>
    </w:p>
    <w:p w:rsidR="00CB40BA" w:rsidRDefault="00CB40BA" w:rsidP="0056045A">
      <w:pPr>
        <w:ind w:left="648"/>
      </w:pPr>
    </w:p>
    <w:p w:rsidR="00CB40BA" w:rsidRDefault="005F2A60" w:rsidP="009D0A9D">
      <w:pPr>
        <w:ind w:left="756" w:firstLine="504"/>
        <w:rPr>
          <w:rFonts w:cs="Arial"/>
          <w:szCs w:val="24"/>
        </w:rPr>
      </w:pPr>
      <w:bookmarkStart w:id="3" w:name="_Toc70137128"/>
      <w:r>
        <w:rPr>
          <w:rFonts w:cs="Arial"/>
          <w:szCs w:val="24"/>
        </w:rPr>
        <w:t>SCHOOL</w:t>
      </w:r>
      <w:r w:rsidR="00CB40BA">
        <w:rPr>
          <w:rFonts w:cs="Arial"/>
          <w:szCs w:val="24"/>
        </w:rPr>
        <w:t xml:space="preserve"> INFORMATION</w:t>
      </w:r>
      <w:bookmarkEnd w:id="3"/>
    </w:p>
    <w:p w:rsidR="00CB40BA" w:rsidRDefault="00DD6631" w:rsidP="009D0A9D">
      <w:pPr>
        <w:spacing w:line="360" w:lineRule="exact"/>
        <w:ind w:left="756" w:firstLine="504"/>
        <w:jc w:val="both"/>
        <w:rPr>
          <w:rFonts w:cs="Arial"/>
          <w:szCs w:val="24"/>
        </w:rPr>
      </w:pPr>
      <w:r>
        <w:rPr>
          <w:rFonts w:cs="Arial"/>
          <w:szCs w:val="24"/>
        </w:rPr>
        <w:t>School</w:t>
      </w:r>
      <w:r w:rsidR="00AB7C52">
        <w:rPr>
          <w:rFonts w:cs="Arial"/>
          <w:szCs w:val="24"/>
        </w:rPr>
        <w:t xml:space="preserve"> Name: </w:t>
      </w:r>
      <w:r>
        <w:rPr>
          <w:rFonts w:cs="Arial"/>
          <w:szCs w:val="24"/>
        </w:rPr>
        <w:t>Alabama A&amp;M University</w:t>
      </w:r>
    </w:p>
    <w:p w:rsidR="00CB40BA" w:rsidRDefault="00CB40BA" w:rsidP="009D0A9D">
      <w:pPr>
        <w:spacing w:line="360" w:lineRule="exact"/>
        <w:ind w:left="756" w:firstLine="504"/>
        <w:jc w:val="both"/>
        <w:rPr>
          <w:rFonts w:cs="Arial"/>
          <w:szCs w:val="24"/>
        </w:rPr>
      </w:pPr>
      <w:r>
        <w:rPr>
          <w:rFonts w:cs="Arial"/>
          <w:szCs w:val="24"/>
        </w:rPr>
        <w:t xml:space="preserve">Site Address: </w:t>
      </w:r>
      <w:r w:rsidR="00DD6631">
        <w:rPr>
          <w:rFonts w:cs="Arial"/>
          <w:szCs w:val="24"/>
        </w:rPr>
        <w:t>4900 Meridian Street</w:t>
      </w:r>
    </w:p>
    <w:p w:rsidR="00CB40BA" w:rsidRDefault="006D2A62" w:rsidP="009F7B5C">
      <w:pPr>
        <w:spacing w:line="360" w:lineRule="exact"/>
        <w:ind w:left="18" w:firstLine="504"/>
        <w:jc w:val="both"/>
        <w:rPr>
          <w:rFonts w:cs="Arial"/>
          <w:szCs w:val="24"/>
        </w:rPr>
      </w:pPr>
      <w:r>
        <w:rPr>
          <w:rFonts w:cs="Arial"/>
          <w:szCs w:val="24"/>
        </w:rPr>
        <w:tab/>
      </w:r>
      <w:r w:rsidR="009D0A9D">
        <w:rPr>
          <w:rFonts w:cs="Arial"/>
          <w:szCs w:val="24"/>
        </w:rPr>
        <w:tab/>
      </w:r>
      <w:r w:rsidR="009D0A9D">
        <w:rPr>
          <w:rFonts w:cs="Arial"/>
          <w:szCs w:val="24"/>
        </w:rPr>
        <w:tab/>
      </w:r>
      <w:r w:rsidR="009D0A9D">
        <w:rPr>
          <w:rFonts w:cs="Arial"/>
          <w:szCs w:val="24"/>
        </w:rPr>
        <w:tab/>
        <w:t xml:space="preserve">    </w:t>
      </w:r>
      <w:r w:rsidR="00DD6631">
        <w:rPr>
          <w:rFonts w:cs="Arial"/>
          <w:szCs w:val="24"/>
        </w:rPr>
        <w:t>Normal</w:t>
      </w:r>
      <w:r>
        <w:rPr>
          <w:rFonts w:cs="Arial"/>
          <w:szCs w:val="24"/>
        </w:rPr>
        <w:t xml:space="preserve">, AL </w:t>
      </w:r>
      <w:r w:rsidR="00DD6631">
        <w:rPr>
          <w:rFonts w:cs="Arial"/>
          <w:szCs w:val="24"/>
        </w:rPr>
        <w:t>35762</w:t>
      </w:r>
    </w:p>
    <w:p w:rsidR="00CB40BA" w:rsidRDefault="009D0A9D" w:rsidP="009D0A9D">
      <w:pPr>
        <w:spacing w:line="360" w:lineRule="exact"/>
        <w:ind w:left="1008"/>
        <w:jc w:val="both"/>
        <w:rPr>
          <w:rFonts w:cs="Arial"/>
          <w:szCs w:val="24"/>
        </w:rPr>
      </w:pPr>
      <w:r>
        <w:rPr>
          <w:rFonts w:cs="Arial"/>
          <w:szCs w:val="24"/>
        </w:rPr>
        <w:t xml:space="preserve">    </w:t>
      </w:r>
      <w:r w:rsidR="00AB7C52">
        <w:rPr>
          <w:rFonts w:cs="Arial"/>
          <w:szCs w:val="24"/>
        </w:rPr>
        <w:t xml:space="preserve">Property Owner: </w:t>
      </w:r>
      <w:r w:rsidR="00DD6631">
        <w:rPr>
          <w:rFonts w:cs="Arial"/>
          <w:szCs w:val="24"/>
        </w:rPr>
        <w:t>Alabama A&amp;M University</w:t>
      </w:r>
    </w:p>
    <w:p w:rsidR="00CB40BA" w:rsidRDefault="009D0A9D" w:rsidP="009D0A9D">
      <w:pPr>
        <w:spacing w:line="360" w:lineRule="exact"/>
        <w:ind w:left="1008"/>
        <w:jc w:val="both"/>
        <w:rPr>
          <w:rFonts w:cs="Arial"/>
          <w:color w:val="000000"/>
          <w:szCs w:val="24"/>
        </w:rPr>
      </w:pPr>
      <w:r>
        <w:rPr>
          <w:rFonts w:cs="Arial"/>
          <w:color w:val="000000"/>
          <w:szCs w:val="24"/>
        </w:rPr>
        <w:t xml:space="preserve">    </w:t>
      </w:r>
      <w:r w:rsidR="00CB40BA">
        <w:rPr>
          <w:rFonts w:cs="Arial"/>
          <w:color w:val="000000"/>
          <w:szCs w:val="24"/>
        </w:rPr>
        <w:t>EPA I.D. number: ALD98316</w:t>
      </w:r>
      <w:r w:rsidR="00DD6631">
        <w:rPr>
          <w:rFonts w:cs="Arial"/>
          <w:color w:val="000000"/>
          <w:szCs w:val="24"/>
        </w:rPr>
        <w:t>7792</w:t>
      </w:r>
    </w:p>
    <w:p w:rsidR="006D2A62" w:rsidRDefault="006D2A62" w:rsidP="006D2A62">
      <w:pPr>
        <w:spacing w:line="360" w:lineRule="exact"/>
        <w:jc w:val="both"/>
        <w:rPr>
          <w:rFonts w:cs="Arial"/>
          <w:color w:val="000000"/>
          <w:szCs w:val="24"/>
        </w:rPr>
      </w:pPr>
    </w:p>
    <w:p w:rsidR="006D2A62" w:rsidRDefault="009D0A9D" w:rsidP="00DD6631">
      <w:pPr>
        <w:spacing w:line="360" w:lineRule="exact"/>
        <w:ind w:left="1008"/>
        <w:jc w:val="both"/>
        <w:rPr>
          <w:rFonts w:cs="Arial"/>
          <w:color w:val="000000"/>
          <w:szCs w:val="24"/>
        </w:rPr>
      </w:pPr>
      <w:r>
        <w:rPr>
          <w:rFonts w:cs="Arial"/>
          <w:color w:val="000000"/>
          <w:szCs w:val="24"/>
        </w:rPr>
        <w:t xml:space="preserve">   </w:t>
      </w:r>
      <w:r w:rsidR="006D2A62" w:rsidRPr="00DD6631">
        <w:rPr>
          <w:rFonts w:cs="Arial"/>
          <w:szCs w:val="24"/>
        </w:rPr>
        <w:t>Emergency Coordinators</w:t>
      </w:r>
    </w:p>
    <w:p w:rsidR="006D2A62" w:rsidRDefault="006D2A62" w:rsidP="006D2A62">
      <w:pPr>
        <w:spacing w:line="360" w:lineRule="exact"/>
        <w:jc w:val="both"/>
        <w:rPr>
          <w:rFonts w:cs="Arial"/>
          <w:color w:val="000000"/>
          <w:szCs w:val="24"/>
        </w:rPr>
      </w:pPr>
      <w:r>
        <w:rPr>
          <w:rFonts w:cs="Arial"/>
          <w:color w:val="000000"/>
          <w:szCs w:val="24"/>
        </w:rPr>
        <w:tab/>
      </w:r>
      <w:r w:rsidR="009D0A9D">
        <w:rPr>
          <w:rFonts w:cs="Arial"/>
          <w:color w:val="000000"/>
          <w:szCs w:val="24"/>
        </w:rPr>
        <w:tab/>
        <w:t xml:space="preserve">   </w:t>
      </w:r>
      <w:r>
        <w:rPr>
          <w:rFonts w:cs="Arial"/>
          <w:color w:val="000000"/>
          <w:szCs w:val="24"/>
        </w:rPr>
        <w:t xml:space="preserve">Primary: Gregory A. Bryant </w:t>
      </w:r>
    </w:p>
    <w:p w:rsidR="006D2A62" w:rsidRDefault="006D2A62" w:rsidP="006D2A62">
      <w:pPr>
        <w:spacing w:line="360" w:lineRule="exact"/>
        <w:jc w:val="both"/>
        <w:rPr>
          <w:rFonts w:cs="Arial"/>
          <w:color w:val="000000"/>
          <w:szCs w:val="24"/>
        </w:rPr>
      </w:pPr>
      <w:r>
        <w:rPr>
          <w:rFonts w:cs="Arial"/>
          <w:color w:val="000000"/>
          <w:szCs w:val="24"/>
        </w:rPr>
        <w:tab/>
      </w:r>
      <w:r w:rsidR="009D0A9D">
        <w:rPr>
          <w:rFonts w:cs="Arial"/>
          <w:color w:val="000000"/>
          <w:szCs w:val="24"/>
        </w:rPr>
        <w:t xml:space="preserve">          </w:t>
      </w:r>
      <w:r w:rsidR="00DD6631">
        <w:rPr>
          <w:rFonts w:cs="Arial"/>
          <w:color w:val="000000"/>
          <w:szCs w:val="24"/>
        </w:rPr>
        <w:t xml:space="preserve"> T</w:t>
      </w:r>
      <w:r w:rsidR="005F2A60">
        <w:rPr>
          <w:rFonts w:cs="Arial"/>
          <w:color w:val="000000"/>
          <w:szCs w:val="24"/>
        </w:rPr>
        <w:t>itle</w:t>
      </w:r>
      <w:r>
        <w:rPr>
          <w:rFonts w:cs="Arial"/>
          <w:color w:val="000000"/>
          <w:szCs w:val="24"/>
        </w:rPr>
        <w:t xml:space="preserve">: </w:t>
      </w:r>
      <w:r w:rsidR="005F2A60">
        <w:rPr>
          <w:rFonts w:cs="Arial"/>
          <w:color w:val="000000"/>
          <w:szCs w:val="24"/>
        </w:rPr>
        <w:t>Hazardous Environmental Manager</w:t>
      </w:r>
    </w:p>
    <w:p w:rsidR="006D2A62" w:rsidRDefault="006D2A62" w:rsidP="006D2A62">
      <w:pPr>
        <w:spacing w:line="360" w:lineRule="exact"/>
        <w:jc w:val="both"/>
        <w:rPr>
          <w:rFonts w:cs="Arial"/>
          <w:color w:val="000000"/>
          <w:szCs w:val="24"/>
        </w:rPr>
      </w:pPr>
      <w:r>
        <w:rPr>
          <w:rFonts w:cs="Arial"/>
          <w:color w:val="000000"/>
          <w:szCs w:val="24"/>
        </w:rPr>
        <w:tab/>
      </w:r>
      <w:r w:rsidR="00AC1495">
        <w:rPr>
          <w:rFonts w:cs="Arial"/>
          <w:color w:val="000000"/>
          <w:szCs w:val="24"/>
        </w:rPr>
        <w:tab/>
        <w:t xml:space="preserve">  </w:t>
      </w:r>
      <w:r w:rsidR="00DD6631">
        <w:rPr>
          <w:rFonts w:cs="Arial"/>
          <w:color w:val="000000"/>
          <w:szCs w:val="24"/>
        </w:rPr>
        <w:t xml:space="preserve"> </w:t>
      </w:r>
      <w:r>
        <w:rPr>
          <w:rFonts w:cs="Arial"/>
          <w:color w:val="000000"/>
          <w:szCs w:val="24"/>
        </w:rPr>
        <w:t xml:space="preserve">Office Phone: </w:t>
      </w:r>
      <w:r w:rsidR="005F2A60">
        <w:rPr>
          <w:rFonts w:cs="Arial"/>
          <w:color w:val="000000"/>
          <w:szCs w:val="24"/>
        </w:rPr>
        <w:t xml:space="preserve"> </w:t>
      </w:r>
      <w:r>
        <w:rPr>
          <w:rFonts w:cs="Arial"/>
          <w:color w:val="000000"/>
          <w:szCs w:val="24"/>
        </w:rPr>
        <w:t>256-</w:t>
      </w:r>
      <w:r w:rsidR="00DD6631">
        <w:rPr>
          <w:rFonts w:cs="Arial"/>
          <w:color w:val="000000"/>
          <w:szCs w:val="24"/>
        </w:rPr>
        <w:t>372-4090</w:t>
      </w:r>
    </w:p>
    <w:p w:rsidR="006D2A62" w:rsidRPr="00DD6631" w:rsidRDefault="006D2A62" w:rsidP="00DD6631">
      <w:pPr>
        <w:spacing w:line="360" w:lineRule="exact"/>
        <w:jc w:val="both"/>
        <w:rPr>
          <w:rFonts w:cs="Arial"/>
          <w:szCs w:val="24"/>
        </w:rPr>
      </w:pPr>
      <w:r>
        <w:rPr>
          <w:rFonts w:cs="Arial"/>
          <w:color w:val="000000"/>
          <w:szCs w:val="24"/>
        </w:rPr>
        <w:tab/>
      </w:r>
      <w:r w:rsidR="00DD6631">
        <w:rPr>
          <w:rFonts w:cs="Arial"/>
          <w:color w:val="000000"/>
          <w:szCs w:val="24"/>
        </w:rPr>
        <w:t xml:space="preserve">           </w:t>
      </w:r>
      <w:r w:rsidRPr="00DD6631">
        <w:rPr>
          <w:rFonts w:cs="Arial"/>
          <w:szCs w:val="24"/>
        </w:rPr>
        <w:t xml:space="preserve">Cell Phone: </w:t>
      </w:r>
      <w:r w:rsidR="005F2A60">
        <w:rPr>
          <w:rFonts w:cs="Arial"/>
          <w:szCs w:val="24"/>
        </w:rPr>
        <w:t xml:space="preserve">    </w:t>
      </w:r>
      <w:r w:rsidRPr="00DD6631">
        <w:rPr>
          <w:rFonts w:cs="Arial"/>
          <w:szCs w:val="24"/>
        </w:rPr>
        <w:t>256-</w:t>
      </w:r>
      <w:r w:rsidR="00DD6631">
        <w:rPr>
          <w:rFonts w:cs="Arial"/>
          <w:szCs w:val="24"/>
        </w:rPr>
        <w:t>924-0249</w:t>
      </w:r>
    </w:p>
    <w:p w:rsidR="006D2A62" w:rsidRDefault="006D2A62" w:rsidP="006D2A62">
      <w:pPr>
        <w:spacing w:line="360" w:lineRule="exact"/>
        <w:jc w:val="both"/>
        <w:rPr>
          <w:rFonts w:cs="Arial"/>
          <w:color w:val="000000"/>
          <w:szCs w:val="24"/>
        </w:rPr>
      </w:pPr>
      <w:r>
        <w:rPr>
          <w:rFonts w:cs="Arial"/>
          <w:color w:val="000000"/>
          <w:szCs w:val="24"/>
        </w:rPr>
        <w:tab/>
      </w:r>
      <w:r w:rsidR="00DD6631">
        <w:rPr>
          <w:rFonts w:cs="Arial"/>
          <w:color w:val="000000"/>
          <w:szCs w:val="24"/>
        </w:rPr>
        <w:tab/>
        <w:t xml:space="preserve">   </w:t>
      </w:r>
      <w:r>
        <w:rPr>
          <w:rFonts w:cs="Arial"/>
          <w:color w:val="000000"/>
          <w:szCs w:val="24"/>
        </w:rPr>
        <w:t xml:space="preserve">Office Address: </w:t>
      </w:r>
      <w:r w:rsidR="005F2A60">
        <w:rPr>
          <w:rFonts w:cs="Arial"/>
          <w:color w:val="000000"/>
          <w:szCs w:val="24"/>
        </w:rPr>
        <w:t>Hester House - Alabama A&amp;M University</w:t>
      </w:r>
    </w:p>
    <w:p w:rsidR="006D2A62" w:rsidRDefault="006D2A62" w:rsidP="006D2A62">
      <w:pPr>
        <w:spacing w:line="360" w:lineRule="exact"/>
        <w:jc w:val="both"/>
        <w:rPr>
          <w:rFonts w:cs="Arial"/>
          <w:color w:val="000000"/>
          <w:szCs w:val="24"/>
        </w:rPr>
      </w:pPr>
      <w:r>
        <w:rPr>
          <w:rFonts w:cs="Arial"/>
          <w:color w:val="000000"/>
          <w:szCs w:val="24"/>
        </w:rPr>
        <w:tab/>
      </w:r>
      <w:r>
        <w:rPr>
          <w:rFonts w:cs="Arial"/>
          <w:color w:val="000000"/>
          <w:szCs w:val="24"/>
        </w:rPr>
        <w:tab/>
      </w:r>
      <w:r>
        <w:rPr>
          <w:rFonts w:cs="Arial"/>
          <w:color w:val="000000"/>
          <w:szCs w:val="24"/>
        </w:rPr>
        <w:tab/>
      </w:r>
      <w:r>
        <w:rPr>
          <w:rFonts w:cs="Arial"/>
          <w:color w:val="000000"/>
          <w:szCs w:val="24"/>
        </w:rPr>
        <w:tab/>
        <w:t xml:space="preserve">    </w:t>
      </w:r>
      <w:r w:rsidR="009D0A9D">
        <w:rPr>
          <w:rFonts w:cs="Arial"/>
          <w:color w:val="000000"/>
          <w:szCs w:val="24"/>
        </w:rPr>
        <w:t xml:space="preserve">          </w:t>
      </w:r>
      <w:r w:rsidR="005F2A60">
        <w:rPr>
          <w:rFonts w:cs="Arial"/>
          <w:color w:val="000000"/>
          <w:szCs w:val="24"/>
        </w:rPr>
        <w:t>Normal, AL 35762</w:t>
      </w:r>
    </w:p>
    <w:p w:rsidR="006D2A62" w:rsidRDefault="006D2A62" w:rsidP="006D2A62">
      <w:pPr>
        <w:spacing w:line="360" w:lineRule="exact"/>
        <w:jc w:val="both"/>
        <w:rPr>
          <w:rFonts w:cs="Arial"/>
          <w:color w:val="000000"/>
          <w:szCs w:val="24"/>
        </w:rPr>
      </w:pPr>
      <w:r>
        <w:rPr>
          <w:rFonts w:cs="Arial"/>
          <w:color w:val="000000"/>
          <w:szCs w:val="24"/>
        </w:rPr>
        <w:tab/>
      </w:r>
      <w:r w:rsidR="009D0A9D">
        <w:rPr>
          <w:rFonts w:cs="Arial"/>
          <w:color w:val="000000"/>
          <w:szCs w:val="24"/>
        </w:rPr>
        <w:tab/>
      </w:r>
      <w:r w:rsidR="009D0A9D">
        <w:rPr>
          <w:rFonts w:cs="Arial"/>
          <w:color w:val="000000"/>
          <w:szCs w:val="24"/>
        </w:rPr>
        <w:tab/>
      </w:r>
      <w:r>
        <w:rPr>
          <w:rFonts w:cs="Arial"/>
          <w:color w:val="000000"/>
          <w:szCs w:val="24"/>
        </w:rPr>
        <w:t>Home Address: 100 Fox Hollow Court</w:t>
      </w:r>
    </w:p>
    <w:p w:rsidR="006D2A62" w:rsidRDefault="006D2A62" w:rsidP="006D2A62">
      <w:pPr>
        <w:spacing w:line="360" w:lineRule="exact"/>
        <w:jc w:val="both"/>
        <w:rPr>
          <w:rFonts w:cs="Arial"/>
          <w:color w:val="000000"/>
          <w:szCs w:val="24"/>
        </w:rPr>
      </w:pPr>
      <w:r>
        <w:rPr>
          <w:rFonts w:cs="Arial"/>
          <w:color w:val="000000"/>
          <w:szCs w:val="24"/>
        </w:rPr>
        <w:t xml:space="preserve">                                 </w:t>
      </w:r>
      <w:r w:rsidR="009D0A9D">
        <w:rPr>
          <w:rFonts w:cs="Arial"/>
          <w:color w:val="000000"/>
          <w:szCs w:val="24"/>
        </w:rPr>
        <w:t xml:space="preserve">              </w:t>
      </w:r>
      <w:r>
        <w:rPr>
          <w:rFonts w:cs="Arial"/>
          <w:color w:val="000000"/>
          <w:szCs w:val="24"/>
        </w:rPr>
        <w:t xml:space="preserve"> Madison, AL </w:t>
      </w:r>
      <w:r w:rsidR="00711CF3">
        <w:rPr>
          <w:rFonts w:cs="Arial"/>
          <w:color w:val="000000"/>
          <w:szCs w:val="24"/>
        </w:rPr>
        <w:t>35758</w:t>
      </w:r>
    </w:p>
    <w:p w:rsidR="006D2A62" w:rsidRDefault="006D2A62" w:rsidP="006D2A62">
      <w:pPr>
        <w:spacing w:line="360" w:lineRule="exact"/>
        <w:jc w:val="both"/>
        <w:rPr>
          <w:rFonts w:cs="Arial"/>
          <w:color w:val="000000"/>
          <w:szCs w:val="24"/>
        </w:rPr>
      </w:pPr>
    </w:p>
    <w:p w:rsidR="006D2A62" w:rsidRDefault="006D2A62" w:rsidP="009D0A9D">
      <w:pPr>
        <w:spacing w:line="360" w:lineRule="exact"/>
        <w:ind w:left="1008" w:firstLine="504"/>
        <w:jc w:val="both"/>
        <w:rPr>
          <w:rFonts w:cs="Arial"/>
          <w:color w:val="000000"/>
          <w:szCs w:val="24"/>
        </w:rPr>
      </w:pPr>
      <w:r>
        <w:rPr>
          <w:rFonts w:cs="Arial"/>
          <w:color w:val="000000"/>
          <w:szCs w:val="24"/>
        </w:rPr>
        <w:t xml:space="preserve">Alternate: </w:t>
      </w:r>
      <w:r w:rsidR="005F2A60">
        <w:rPr>
          <w:rFonts w:cs="Arial"/>
          <w:color w:val="000000"/>
          <w:szCs w:val="24"/>
        </w:rPr>
        <w:t>Patsy Smolik</w:t>
      </w:r>
      <w:r w:rsidR="005F2A60">
        <w:rPr>
          <w:rFonts w:cs="Arial"/>
          <w:color w:val="000000"/>
          <w:szCs w:val="24"/>
        </w:rPr>
        <w:tab/>
      </w:r>
    </w:p>
    <w:p w:rsidR="006D2A62" w:rsidRDefault="006D2A62" w:rsidP="009D0A9D">
      <w:pPr>
        <w:spacing w:line="360" w:lineRule="exact"/>
        <w:ind w:left="1008" w:firstLine="504"/>
        <w:jc w:val="both"/>
        <w:rPr>
          <w:rFonts w:cs="Arial"/>
          <w:color w:val="000000"/>
          <w:szCs w:val="24"/>
        </w:rPr>
      </w:pPr>
      <w:r>
        <w:rPr>
          <w:rFonts w:cs="Arial"/>
          <w:color w:val="000000"/>
          <w:szCs w:val="24"/>
        </w:rPr>
        <w:t xml:space="preserve">Title: </w:t>
      </w:r>
      <w:r w:rsidR="005F2A60">
        <w:rPr>
          <w:rFonts w:cs="Arial"/>
          <w:color w:val="000000"/>
          <w:szCs w:val="24"/>
        </w:rPr>
        <w:t>Life Safety Compliance</w:t>
      </w:r>
      <w:r w:rsidR="00711CF3">
        <w:rPr>
          <w:rFonts w:cs="Arial"/>
          <w:color w:val="000000"/>
          <w:szCs w:val="24"/>
        </w:rPr>
        <w:t xml:space="preserve"> </w:t>
      </w:r>
      <w:r w:rsidR="005F2A60">
        <w:rPr>
          <w:rFonts w:cs="Arial"/>
          <w:color w:val="000000"/>
          <w:szCs w:val="24"/>
        </w:rPr>
        <w:t>Specialist</w:t>
      </w:r>
    </w:p>
    <w:p w:rsidR="006D2A62" w:rsidRDefault="006D2A62" w:rsidP="009D0A9D">
      <w:pPr>
        <w:spacing w:line="360" w:lineRule="exact"/>
        <w:ind w:left="1008" w:firstLine="504"/>
        <w:jc w:val="both"/>
        <w:rPr>
          <w:rFonts w:cs="Arial"/>
          <w:color w:val="000000"/>
          <w:szCs w:val="24"/>
        </w:rPr>
      </w:pPr>
      <w:r>
        <w:rPr>
          <w:rFonts w:cs="Arial"/>
          <w:color w:val="000000"/>
          <w:szCs w:val="24"/>
        </w:rPr>
        <w:t xml:space="preserve">Office Number: </w:t>
      </w:r>
      <w:r w:rsidR="00C659B2">
        <w:rPr>
          <w:rFonts w:cs="Arial"/>
          <w:color w:val="000000"/>
          <w:szCs w:val="24"/>
        </w:rPr>
        <w:t>256-</w:t>
      </w:r>
      <w:r w:rsidR="005F2A60">
        <w:rPr>
          <w:rFonts w:cs="Arial"/>
          <w:color w:val="000000"/>
          <w:szCs w:val="24"/>
        </w:rPr>
        <w:t>372-4</w:t>
      </w:r>
      <w:r w:rsidR="00003FFA">
        <w:rPr>
          <w:rFonts w:cs="Arial"/>
          <w:color w:val="000000"/>
          <w:szCs w:val="24"/>
        </w:rPr>
        <w:t>274</w:t>
      </w:r>
    </w:p>
    <w:p w:rsidR="00C659B2" w:rsidRDefault="00C659B2" w:rsidP="009D0A9D">
      <w:pPr>
        <w:spacing w:line="360" w:lineRule="exact"/>
        <w:ind w:left="1008" w:firstLine="504"/>
        <w:jc w:val="both"/>
        <w:rPr>
          <w:rFonts w:cs="Arial"/>
          <w:color w:val="000000"/>
          <w:szCs w:val="24"/>
        </w:rPr>
      </w:pPr>
      <w:r>
        <w:rPr>
          <w:rFonts w:cs="Arial"/>
          <w:color w:val="000000"/>
          <w:szCs w:val="24"/>
        </w:rPr>
        <w:t>Cell Phone: 256-</w:t>
      </w:r>
      <w:r w:rsidR="005F2A60">
        <w:rPr>
          <w:rFonts w:cs="Arial"/>
          <w:color w:val="000000"/>
          <w:szCs w:val="24"/>
        </w:rPr>
        <w:t>924-4345</w:t>
      </w:r>
    </w:p>
    <w:p w:rsidR="006D2A62" w:rsidRDefault="006D2A62" w:rsidP="005F2A60">
      <w:pPr>
        <w:spacing w:line="360" w:lineRule="exact"/>
        <w:ind w:left="1008" w:firstLine="504"/>
        <w:jc w:val="both"/>
        <w:rPr>
          <w:rFonts w:cs="Arial"/>
          <w:color w:val="000000"/>
          <w:szCs w:val="24"/>
        </w:rPr>
      </w:pPr>
      <w:r>
        <w:rPr>
          <w:rFonts w:cs="Arial"/>
          <w:color w:val="000000"/>
          <w:szCs w:val="24"/>
        </w:rPr>
        <w:t xml:space="preserve">Office Address: </w:t>
      </w:r>
      <w:r w:rsidR="00711CF3">
        <w:rPr>
          <w:rFonts w:cs="Arial"/>
          <w:color w:val="000000"/>
          <w:szCs w:val="24"/>
        </w:rPr>
        <w:t>Hester House – Alabama A&amp;M University</w:t>
      </w:r>
    </w:p>
    <w:p w:rsidR="006D2A62" w:rsidRDefault="00711CF3" w:rsidP="006D2A62">
      <w:pPr>
        <w:spacing w:line="360" w:lineRule="exact"/>
        <w:jc w:val="both"/>
        <w:rPr>
          <w:rFonts w:cs="Arial"/>
          <w:color w:val="000000"/>
          <w:szCs w:val="24"/>
        </w:rPr>
      </w:pP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t xml:space="preserve">   Normal, AL 35762</w:t>
      </w:r>
    </w:p>
    <w:p w:rsidR="00CB40BA" w:rsidRPr="000C38B9" w:rsidRDefault="00CB40BA" w:rsidP="0056045A">
      <w:pPr>
        <w:ind w:left="648"/>
      </w:pPr>
    </w:p>
    <w:p w:rsidR="00CB40BA" w:rsidRDefault="00CB40BA" w:rsidP="006D01BE">
      <w:pPr>
        <w:pStyle w:val="Heading2"/>
        <w:numPr>
          <w:ilvl w:val="0"/>
          <w:numId w:val="9"/>
        </w:numPr>
        <w:tabs>
          <w:tab w:val="clear" w:pos="360"/>
          <w:tab w:val="left" w:pos="540"/>
          <w:tab w:val="num" w:pos="630"/>
        </w:tabs>
        <w:ind w:left="540" w:hanging="540"/>
        <w:rPr>
          <w:rFonts w:cs="Arial"/>
          <w:szCs w:val="24"/>
        </w:rPr>
      </w:pPr>
      <w:bookmarkStart w:id="4" w:name="_Toc203211464"/>
      <w:bookmarkStart w:id="5" w:name="_Toc203806691"/>
      <w:bookmarkStart w:id="6" w:name="_Toc70137125"/>
      <w:bookmarkEnd w:id="0"/>
      <w:bookmarkEnd w:id="1"/>
      <w:bookmarkEnd w:id="2"/>
      <w:r>
        <w:rPr>
          <w:rFonts w:cs="Arial"/>
          <w:szCs w:val="24"/>
        </w:rPr>
        <w:t>Objective</w:t>
      </w:r>
      <w:bookmarkEnd w:id="4"/>
      <w:bookmarkEnd w:id="5"/>
    </w:p>
    <w:p w:rsidR="009D0A9D" w:rsidRPr="009D0A9D" w:rsidRDefault="009D0A9D" w:rsidP="009D0A9D"/>
    <w:p w:rsidR="00CB40BA" w:rsidRDefault="00CB40BA" w:rsidP="006D01BE">
      <w:pPr>
        <w:numPr>
          <w:ilvl w:val="1"/>
          <w:numId w:val="9"/>
        </w:numPr>
        <w:tabs>
          <w:tab w:val="left" w:pos="810"/>
          <w:tab w:val="left" w:pos="1260"/>
        </w:tabs>
        <w:ind w:left="1260" w:hanging="720"/>
      </w:pPr>
      <w:r>
        <w:t xml:space="preserve">This plan describes the information and processes for responding to hazardous </w:t>
      </w:r>
      <w:r w:rsidRPr="00C94A42">
        <w:t>substance</w:t>
      </w:r>
      <w:r w:rsidR="00721E76" w:rsidRPr="00C94A42">
        <w:t xml:space="preserve"> releases</w:t>
      </w:r>
      <w:r w:rsidRPr="00C94A42">
        <w:t xml:space="preserve"> and </w:t>
      </w:r>
      <w:r w:rsidR="00AD5FD1" w:rsidRPr="00C94A42">
        <w:t>other emergencies that require</w:t>
      </w:r>
      <w:r w:rsidR="00AD5FD1">
        <w:t xml:space="preserve"> </w:t>
      </w:r>
      <w:r>
        <w:t xml:space="preserve">evacuating </w:t>
      </w:r>
      <w:r w:rsidR="00ED4EF6">
        <w:t>the campus</w:t>
      </w:r>
      <w:r>
        <w:t>.  It includes roles and responsibilities of the different response agencies, the location and availability of response resources, the process for conducting the response or evacuation and other actions necessary to ensure a safe and effective clean-up.</w:t>
      </w:r>
    </w:p>
    <w:p w:rsidR="00CB40BA" w:rsidRDefault="00CB40BA" w:rsidP="009F7B5C"/>
    <w:p w:rsidR="00CB40BA" w:rsidRDefault="00CB40BA" w:rsidP="006D01BE">
      <w:pPr>
        <w:numPr>
          <w:ilvl w:val="1"/>
          <w:numId w:val="9"/>
        </w:numPr>
        <w:tabs>
          <w:tab w:val="left" w:pos="810"/>
          <w:tab w:val="left" w:pos="1260"/>
        </w:tabs>
        <w:ind w:left="1260" w:hanging="720"/>
      </w:pPr>
      <w:r>
        <w:t xml:space="preserve">This contingency plan enables response efforts to proceed smoothly and effectively, minimizes danger to clean-up personnel, reduces overall cost of clean-up by avoiding unnecessary effort and ensures the protection of human </w:t>
      </w:r>
      <w:r w:rsidR="00AE323F">
        <w:t xml:space="preserve">health </w:t>
      </w:r>
      <w:r>
        <w:t xml:space="preserve">and the environment when used by properly trained personnel.  </w:t>
      </w:r>
    </w:p>
    <w:p w:rsidR="00557357" w:rsidRDefault="00557357" w:rsidP="009F7B5C"/>
    <w:p w:rsidR="00557357" w:rsidRDefault="002C3103" w:rsidP="00070097">
      <w:pPr>
        <w:numPr>
          <w:ilvl w:val="1"/>
          <w:numId w:val="9"/>
        </w:numPr>
        <w:tabs>
          <w:tab w:val="left" w:pos="810"/>
          <w:tab w:val="left" w:pos="1260"/>
        </w:tabs>
        <w:ind w:left="1260" w:hanging="720"/>
      </w:pPr>
      <w:r>
        <w:t>T</w:t>
      </w:r>
      <w:r w:rsidR="00557357">
        <w:t xml:space="preserve">his plan will be implemented in the event of a hazardous waste spill, fire, any explosion, or a combination of these.  Additionally, the plan will be implemented if the emergency coordinator determines that a threat of human health or the environment exists.  Implementation is intended to mitigate or protect the </w:t>
      </w:r>
      <w:r w:rsidR="00916871">
        <w:t>university</w:t>
      </w:r>
      <w:r w:rsidR="00557357">
        <w:t xml:space="preserve"> and neighboring community from injury; contamination of storm sewers with hazardous material; damage to equipment; damage to the environment; or a combination of these.  </w:t>
      </w:r>
    </w:p>
    <w:p w:rsidR="006868D0" w:rsidRDefault="006868D0" w:rsidP="006868D0">
      <w:pPr>
        <w:pStyle w:val="ListParagraph"/>
      </w:pPr>
    </w:p>
    <w:p w:rsidR="006868D0" w:rsidRDefault="006868D0" w:rsidP="00070097">
      <w:pPr>
        <w:numPr>
          <w:ilvl w:val="1"/>
          <w:numId w:val="9"/>
        </w:numPr>
        <w:tabs>
          <w:tab w:val="left" w:pos="810"/>
          <w:tab w:val="left" w:pos="1260"/>
        </w:tabs>
        <w:ind w:left="1260" w:hanging="720"/>
      </w:pPr>
      <w:r>
        <w:t>The procedure focuses on but is not limited to buildings that house chemicals or environmentally hazardous substances:</w:t>
      </w:r>
    </w:p>
    <w:p w:rsidR="006868D0" w:rsidRDefault="006868D0" w:rsidP="006868D0">
      <w:pPr>
        <w:pStyle w:val="ListParagraph"/>
      </w:pPr>
    </w:p>
    <w:p w:rsidR="006868D0" w:rsidRDefault="006868D0" w:rsidP="006868D0">
      <w:pPr>
        <w:pStyle w:val="ListParagraph"/>
        <w:numPr>
          <w:ilvl w:val="2"/>
          <w:numId w:val="9"/>
        </w:numPr>
        <w:tabs>
          <w:tab w:val="left" w:pos="810"/>
          <w:tab w:val="left" w:pos="1260"/>
        </w:tabs>
      </w:pPr>
      <w:r>
        <w:t>Animal Research Center</w:t>
      </w:r>
    </w:p>
    <w:p w:rsidR="006868D0" w:rsidRDefault="006868D0" w:rsidP="006868D0">
      <w:pPr>
        <w:pStyle w:val="ListParagraph"/>
        <w:numPr>
          <w:ilvl w:val="2"/>
          <w:numId w:val="9"/>
        </w:numPr>
        <w:tabs>
          <w:tab w:val="left" w:pos="810"/>
          <w:tab w:val="left" w:pos="1260"/>
        </w:tabs>
      </w:pPr>
      <w:r>
        <w:t>Carver Complex</w:t>
      </w:r>
    </w:p>
    <w:p w:rsidR="006868D0" w:rsidRDefault="006868D0" w:rsidP="006868D0">
      <w:pPr>
        <w:pStyle w:val="ListParagraph"/>
        <w:numPr>
          <w:ilvl w:val="2"/>
          <w:numId w:val="9"/>
        </w:numPr>
        <w:tabs>
          <w:tab w:val="left" w:pos="810"/>
          <w:tab w:val="left" w:pos="1260"/>
        </w:tabs>
      </w:pPr>
      <w:r>
        <w:t xml:space="preserve">Carter Building </w:t>
      </w:r>
    </w:p>
    <w:p w:rsidR="006868D0" w:rsidRDefault="006868D0" w:rsidP="006868D0">
      <w:pPr>
        <w:pStyle w:val="ListParagraph"/>
        <w:numPr>
          <w:ilvl w:val="2"/>
          <w:numId w:val="9"/>
        </w:numPr>
        <w:tabs>
          <w:tab w:val="left" w:pos="810"/>
          <w:tab w:val="left" w:pos="1260"/>
        </w:tabs>
      </w:pPr>
      <w:r>
        <w:t xml:space="preserve">Chambers Building </w:t>
      </w:r>
    </w:p>
    <w:p w:rsidR="006868D0" w:rsidRDefault="006868D0" w:rsidP="006868D0">
      <w:pPr>
        <w:pStyle w:val="ListParagraph"/>
        <w:numPr>
          <w:ilvl w:val="2"/>
          <w:numId w:val="9"/>
        </w:numPr>
        <w:tabs>
          <w:tab w:val="left" w:pos="810"/>
          <w:tab w:val="left" w:pos="1260"/>
        </w:tabs>
      </w:pPr>
      <w:r>
        <w:t xml:space="preserve">Eugene Kendrick Maintenance Facility </w:t>
      </w:r>
    </w:p>
    <w:p w:rsidR="006868D0" w:rsidRDefault="006868D0" w:rsidP="006868D0">
      <w:pPr>
        <w:pStyle w:val="ListParagraph"/>
        <w:numPr>
          <w:ilvl w:val="2"/>
          <w:numId w:val="9"/>
        </w:numPr>
        <w:tabs>
          <w:tab w:val="left" w:pos="810"/>
          <w:tab w:val="left" w:pos="1260"/>
        </w:tabs>
      </w:pPr>
    </w:p>
    <w:p w:rsidR="00303227" w:rsidRDefault="00303227" w:rsidP="006D01BE">
      <w:pPr>
        <w:pStyle w:val="Heading2"/>
        <w:numPr>
          <w:ilvl w:val="0"/>
          <w:numId w:val="9"/>
        </w:numPr>
        <w:rPr>
          <w:rFonts w:cs="Arial"/>
          <w:szCs w:val="24"/>
        </w:rPr>
      </w:pPr>
      <w:r>
        <w:rPr>
          <w:rFonts w:cs="Arial"/>
          <w:szCs w:val="24"/>
        </w:rPr>
        <w:tab/>
      </w:r>
      <w:bookmarkStart w:id="7" w:name="_Toc203206048"/>
      <w:bookmarkStart w:id="8" w:name="_Toc203211465"/>
      <w:bookmarkStart w:id="9" w:name="_Toc203806692"/>
      <w:r>
        <w:rPr>
          <w:rFonts w:cs="Arial"/>
          <w:szCs w:val="24"/>
        </w:rPr>
        <w:t>DEFINITIONS</w:t>
      </w:r>
      <w:bookmarkEnd w:id="6"/>
      <w:r w:rsidR="00225730">
        <w:rPr>
          <w:rFonts w:cs="Arial"/>
          <w:szCs w:val="24"/>
        </w:rPr>
        <w:t xml:space="preserve"> AND ACRONYMS</w:t>
      </w:r>
      <w:bookmarkEnd w:id="7"/>
      <w:bookmarkEnd w:id="8"/>
      <w:bookmarkEnd w:id="9"/>
    </w:p>
    <w:p w:rsidR="007422BC" w:rsidRPr="007422BC" w:rsidRDefault="007422BC" w:rsidP="007422BC"/>
    <w:p w:rsidR="00315B3D" w:rsidRDefault="00315B3D" w:rsidP="006D01BE">
      <w:pPr>
        <w:numPr>
          <w:ilvl w:val="1"/>
          <w:numId w:val="9"/>
        </w:numPr>
        <w:tabs>
          <w:tab w:val="left" w:pos="810"/>
          <w:tab w:val="left" w:pos="1260"/>
        </w:tabs>
        <w:ind w:left="1260" w:hanging="720"/>
        <w:rPr>
          <w:rFonts w:cs="Arial"/>
          <w:color w:val="000000"/>
          <w:szCs w:val="24"/>
        </w:rPr>
      </w:pPr>
      <w:r>
        <w:rPr>
          <w:rFonts w:cs="Arial"/>
          <w:color w:val="000000"/>
          <w:szCs w:val="24"/>
        </w:rPr>
        <w:t xml:space="preserve">AAMU – Alabama A&amp;M University </w:t>
      </w:r>
    </w:p>
    <w:p w:rsidR="00315B3D" w:rsidRPr="00315B3D" w:rsidRDefault="00315B3D" w:rsidP="00315B3D">
      <w:pPr>
        <w:tabs>
          <w:tab w:val="left" w:pos="810"/>
          <w:tab w:val="left" w:pos="1260"/>
        </w:tabs>
        <w:ind w:left="1260"/>
        <w:rPr>
          <w:rFonts w:cs="Arial"/>
          <w:color w:val="000000"/>
          <w:szCs w:val="24"/>
        </w:rPr>
      </w:pPr>
    </w:p>
    <w:p w:rsidR="0077470E" w:rsidRDefault="0077470E" w:rsidP="006D01BE">
      <w:pPr>
        <w:numPr>
          <w:ilvl w:val="1"/>
          <w:numId w:val="9"/>
        </w:numPr>
        <w:tabs>
          <w:tab w:val="left" w:pos="810"/>
          <w:tab w:val="left" w:pos="1260"/>
        </w:tabs>
        <w:ind w:left="1260" w:hanging="720"/>
        <w:rPr>
          <w:rFonts w:cs="Arial"/>
          <w:color w:val="000000"/>
          <w:szCs w:val="24"/>
        </w:rPr>
      </w:pPr>
      <w:r w:rsidRPr="00225730">
        <w:rPr>
          <w:u w:val="single"/>
        </w:rPr>
        <w:t>E</w:t>
      </w:r>
      <w:r>
        <w:rPr>
          <w:rFonts w:cs="Arial"/>
          <w:color w:val="000000"/>
          <w:szCs w:val="24"/>
          <w:u w:val="single"/>
        </w:rPr>
        <w:t>C - Emergency Coordinator</w:t>
      </w:r>
      <w:r>
        <w:rPr>
          <w:rFonts w:cs="Arial"/>
          <w:color w:val="000000"/>
          <w:szCs w:val="24"/>
        </w:rPr>
        <w:t xml:space="preserve">, primary contact for hazardous substance control and disposal and emergency procedures.  </w:t>
      </w:r>
      <w:r w:rsidR="004F7E61">
        <w:rPr>
          <w:rFonts w:cs="Arial"/>
          <w:color w:val="000000"/>
          <w:szCs w:val="24"/>
        </w:rPr>
        <w:t>The university</w:t>
      </w:r>
      <w:r>
        <w:rPr>
          <w:rFonts w:cs="Arial"/>
          <w:color w:val="000000"/>
          <w:szCs w:val="24"/>
        </w:rPr>
        <w:t xml:space="preserve"> has </w:t>
      </w:r>
      <w:r w:rsidR="00D924D5" w:rsidRPr="00251C7D">
        <w:rPr>
          <w:rFonts w:cs="Arial"/>
          <w:color w:val="000000"/>
          <w:szCs w:val="24"/>
        </w:rPr>
        <w:t xml:space="preserve">one or more </w:t>
      </w:r>
      <w:r w:rsidRPr="00251C7D">
        <w:rPr>
          <w:rFonts w:cs="Arial"/>
          <w:color w:val="000000"/>
          <w:szCs w:val="24"/>
        </w:rPr>
        <w:t xml:space="preserve">appointed Emergency </w:t>
      </w:r>
      <w:r w:rsidRPr="00251C7D">
        <w:rPr>
          <w:rFonts w:cs="Arial"/>
          <w:color w:val="000000"/>
        </w:rPr>
        <w:t>Coordinator</w:t>
      </w:r>
      <w:r w:rsidR="00D924D5" w:rsidRPr="00251C7D">
        <w:rPr>
          <w:rFonts w:cs="Arial"/>
          <w:color w:val="000000"/>
          <w:szCs w:val="24"/>
        </w:rPr>
        <w:t>(s)</w:t>
      </w:r>
      <w:r w:rsidR="00614700" w:rsidRPr="00251C7D">
        <w:rPr>
          <w:rFonts w:cs="Arial"/>
          <w:color w:val="000000"/>
          <w:szCs w:val="24"/>
        </w:rPr>
        <w:t xml:space="preserve"> </w:t>
      </w:r>
    </w:p>
    <w:p w:rsidR="007422BC" w:rsidRPr="00251C7D" w:rsidRDefault="007422BC" w:rsidP="007422BC">
      <w:pPr>
        <w:tabs>
          <w:tab w:val="left" w:pos="810"/>
          <w:tab w:val="left" w:pos="1260"/>
        </w:tabs>
        <w:ind w:left="1260"/>
        <w:rPr>
          <w:rFonts w:cs="Arial"/>
          <w:color w:val="000000"/>
          <w:szCs w:val="24"/>
        </w:rPr>
      </w:pPr>
    </w:p>
    <w:p w:rsidR="0077470E" w:rsidRDefault="0077470E" w:rsidP="006D01BE">
      <w:pPr>
        <w:numPr>
          <w:ilvl w:val="1"/>
          <w:numId w:val="9"/>
        </w:numPr>
        <w:tabs>
          <w:tab w:val="num" w:pos="1260"/>
        </w:tabs>
        <w:ind w:left="1260" w:hanging="720"/>
        <w:rPr>
          <w:rFonts w:cs="Arial"/>
          <w:szCs w:val="24"/>
        </w:rPr>
      </w:pPr>
      <w:r>
        <w:rPr>
          <w:u w:val="single"/>
        </w:rPr>
        <w:t>H</w:t>
      </w:r>
      <w:r>
        <w:rPr>
          <w:rFonts w:cs="Arial"/>
          <w:szCs w:val="24"/>
          <w:u w:val="single"/>
        </w:rPr>
        <w:t>azardous Material</w:t>
      </w:r>
      <w:r>
        <w:rPr>
          <w:rFonts w:cs="Arial"/>
          <w:szCs w:val="24"/>
        </w:rPr>
        <w:t xml:space="preserve"> – Unless otherwise specified for purposes of this procedure a hazardous material is </w:t>
      </w:r>
      <w:r w:rsidRPr="002D0C25">
        <w:rPr>
          <w:rFonts w:cs="Arial"/>
          <w:szCs w:val="24"/>
        </w:rPr>
        <w:t xml:space="preserve">defined as material for which there is </w:t>
      </w:r>
      <w:r w:rsidR="000A66C2" w:rsidRPr="002D0C25">
        <w:rPr>
          <w:rFonts w:cs="Arial"/>
          <w:szCs w:val="24"/>
        </w:rPr>
        <w:t>a</w:t>
      </w:r>
      <w:r w:rsidR="000A66C2">
        <w:rPr>
          <w:rFonts w:cs="Arial"/>
          <w:szCs w:val="24"/>
        </w:rPr>
        <w:t>n</w:t>
      </w:r>
      <w:r w:rsidR="000A66C2" w:rsidRPr="002D0C25">
        <w:rPr>
          <w:rFonts w:cs="Arial"/>
          <w:szCs w:val="24"/>
        </w:rPr>
        <w:t xml:space="preserve"> identified</w:t>
      </w:r>
      <w:r w:rsidR="002D0C25" w:rsidRPr="00C94A42">
        <w:rPr>
          <w:rFonts w:cs="Arial"/>
          <w:szCs w:val="24"/>
        </w:rPr>
        <w:t xml:space="preserve"> </w:t>
      </w:r>
      <w:r w:rsidR="001404D0" w:rsidRPr="00C94A42">
        <w:rPr>
          <w:rFonts w:cs="Arial"/>
          <w:szCs w:val="24"/>
        </w:rPr>
        <w:t>hazard rating of 1 or higher in any hazard category as evidenced on its</w:t>
      </w:r>
      <w:r w:rsidR="001404D0" w:rsidRPr="001404D0">
        <w:rPr>
          <w:rFonts w:cs="Arial"/>
          <w:color w:val="FF0000"/>
          <w:szCs w:val="24"/>
        </w:rPr>
        <w:t xml:space="preserve"> </w:t>
      </w:r>
      <w:r w:rsidR="001404D0" w:rsidRPr="00C94A42">
        <w:rPr>
          <w:rFonts w:cs="Arial"/>
          <w:szCs w:val="24"/>
        </w:rPr>
        <w:t xml:space="preserve">HMIS label or other </w:t>
      </w:r>
      <w:r w:rsidR="00AD5FD1" w:rsidRPr="00C94A42">
        <w:rPr>
          <w:rFonts w:cs="Arial"/>
          <w:szCs w:val="24"/>
        </w:rPr>
        <w:t xml:space="preserve">standard hazardous material </w:t>
      </w:r>
      <w:r w:rsidR="001404D0" w:rsidRPr="00C94A42">
        <w:rPr>
          <w:rFonts w:cs="Arial"/>
          <w:szCs w:val="24"/>
        </w:rPr>
        <w:t>labeling.</w:t>
      </w:r>
    </w:p>
    <w:p w:rsidR="007422BC" w:rsidRPr="00C94A42" w:rsidRDefault="007422BC" w:rsidP="007422BC">
      <w:pPr>
        <w:ind w:left="1260"/>
        <w:rPr>
          <w:rFonts w:cs="Arial"/>
          <w:szCs w:val="24"/>
        </w:rPr>
      </w:pPr>
    </w:p>
    <w:p w:rsidR="007422BC" w:rsidRDefault="004F7E61" w:rsidP="00003FFA">
      <w:pPr>
        <w:numPr>
          <w:ilvl w:val="1"/>
          <w:numId w:val="9"/>
        </w:numPr>
        <w:tabs>
          <w:tab w:val="num" w:pos="1260"/>
        </w:tabs>
        <w:ind w:left="1260" w:hanging="720"/>
        <w:rPr>
          <w:rFonts w:cs="Arial"/>
          <w:szCs w:val="24"/>
        </w:rPr>
      </w:pPr>
      <w:r w:rsidRPr="00003FFA">
        <w:rPr>
          <w:rFonts w:cs="Arial"/>
          <w:szCs w:val="24"/>
          <w:u w:val="single"/>
        </w:rPr>
        <w:t>Hazardous Environmental Manager</w:t>
      </w:r>
      <w:r w:rsidR="0077470E" w:rsidRPr="00003FFA">
        <w:rPr>
          <w:rFonts w:cs="Arial"/>
          <w:szCs w:val="24"/>
        </w:rPr>
        <w:t xml:space="preserve"> – Individual responsible for </w:t>
      </w:r>
      <w:r w:rsidR="00D924D5" w:rsidRPr="00003FFA">
        <w:rPr>
          <w:rFonts w:cs="Arial"/>
          <w:szCs w:val="24"/>
        </w:rPr>
        <w:t xml:space="preserve">providing technical assistance </w:t>
      </w:r>
      <w:r w:rsidR="00AC4064" w:rsidRPr="00003FFA">
        <w:rPr>
          <w:rFonts w:cs="Arial"/>
          <w:szCs w:val="24"/>
        </w:rPr>
        <w:t xml:space="preserve">and support </w:t>
      </w:r>
      <w:r w:rsidR="00D924D5" w:rsidRPr="00003FFA">
        <w:rPr>
          <w:rFonts w:cs="Arial"/>
          <w:szCs w:val="24"/>
        </w:rPr>
        <w:t xml:space="preserve">as needed to the </w:t>
      </w:r>
      <w:r w:rsidR="00003FFA" w:rsidRPr="00003FFA">
        <w:rPr>
          <w:rFonts w:cs="Arial"/>
          <w:szCs w:val="24"/>
        </w:rPr>
        <w:t>university</w:t>
      </w:r>
      <w:r w:rsidR="00D924D5" w:rsidRPr="00003FFA">
        <w:rPr>
          <w:rFonts w:cs="Arial"/>
          <w:szCs w:val="24"/>
        </w:rPr>
        <w:t xml:space="preserve"> to ensure that the </w:t>
      </w:r>
      <w:r w:rsidR="00916871">
        <w:rPr>
          <w:rFonts w:cs="Arial"/>
          <w:szCs w:val="24"/>
        </w:rPr>
        <w:t>university</w:t>
      </w:r>
      <w:r w:rsidR="00AC4064" w:rsidRPr="00003FFA">
        <w:rPr>
          <w:rFonts w:cs="Arial"/>
          <w:szCs w:val="24"/>
        </w:rPr>
        <w:t xml:space="preserve">’s </w:t>
      </w:r>
      <w:r w:rsidR="00D924D5" w:rsidRPr="00003FFA">
        <w:rPr>
          <w:rFonts w:cs="Arial"/>
          <w:szCs w:val="24"/>
        </w:rPr>
        <w:t>Environmental, H</w:t>
      </w:r>
      <w:r w:rsidR="0077470E" w:rsidRPr="00003FFA">
        <w:rPr>
          <w:rFonts w:cs="Arial"/>
          <w:szCs w:val="24"/>
        </w:rPr>
        <w:t xml:space="preserve">ealth and </w:t>
      </w:r>
      <w:r w:rsidR="00D924D5" w:rsidRPr="00003FFA">
        <w:rPr>
          <w:rFonts w:cs="Arial"/>
          <w:szCs w:val="24"/>
        </w:rPr>
        <w:t>S</w:t>
      </w:r>
      <w:r w:rsidR="0077470E" w:rsidRPr="00003FFA">
        <w:rPr>
          <w:rFonts w:cs="Arial"/>
          <w:szCs w:val="24"/>
        </w:rPr>
        <w:t xml:space="preserve">afety </w:t>
      </w:r>
      <w:r w:rsidR="00D924D5" w:rsidRPr="00003FFA">
        <w:rPr>
          <w:rFonts w:cs="Arial"/>
          <w:szCs w:val="24"/>
        </w:rPr>
        <w:t xml:space="preserve">program meets all applicable federal, state and local </w:t>
      </w:r>
      <w:r w:rsidR="00AC4064" w:rsidRPr="00003FFA">
        <w:rPr>
          <w:rFonts w:cs="Arial"/>
          <w:szCs w:val="24"/>
        </w:rPr>
        <w:t>laws and regulations</w:t>
      </w:r>
      <w:r w:rsidR="00003FFA">
        <w:rPr>
          <w:rFonts w:cs="Arial"/>
          <w:szCs w:val="24"/>
        </w:rPr>
        <w:t>.</w:t>
      </w:r>
    </w:p>
    <w:p w:rsidR="00003FFA" w:rsidRDefault="00003FFA" w:rsidP="00003FFA">
      <w:pPr>
        <w:pStyle w:val="ListParagraph"/>
        <w:rPr>
          <w:rFonts w:cs="Arial"/>
          <w:szCs w:val="24"/>
        </w:rPr>
      </w:pPr>
    </w:p>
    <w:p w:rsidR="0077470E" w:rsidRDefault="0077470E" w:rsidP="006D01BE">
      <w:pPr>
        <w:numPr>
          <w:ilvl w:val="1"/>
          <w:numId w:val="9"/>
        </w:numPr>
        <w:tabs>
          <w:tab w:val="num" w:pos="1260"/>
        </w:tabs>
        <w:ind w:left="1260" w:hanging="720"/>
        <w:rPr>
          <w:rFonts w:cs="Arial"/>
          <w:szCs w:val="24"/>
        </w:rPr>
      </w:pPr>
      <w:r>
        <w:rPr>
          <w:rFonts w:cs="Arial"/>
          <w:szCs w:val="24"/>
          <w:u w:val="single"/>
        </w:rPr>
        <w:t>SDS –Safety Data Sheet</w:t>
      </w:r>
      <w:r>
        <w:rPr>
          <w:rFonts w:cs="Arial"/>
          <w:szCs w:val="24"/>
        </w:rPr>
        <w:t xml:space="preserve"> – Document provided by the manufacturer of a hazardous substance that explains the hazards, use, handling, storage, amelioration</w:t>
      </w:r>
      <w:r>
        <w:rPr>
          <w:rFonts w:cs="Arial"/>
        </w:rPr>
        <w:t>, and</w:t>
      </w:r>
      <w:r>
        <w:rPr>
          <w:rFonts w:cs="Arial"/>
          <w:szCs w:val="24"/>
        </w:rPr>
        <w:t xml:space="preserve"> disposal of the material.</w:t>
      </w:r>
    </w:p>
    <w:p w:rsidR="007422BC" w:rsidRDefault="007422BC" w:rsidP="007422BC">
      <w:pPr>
        <w:ind w:left="1260"/>
        <w:rPr>
          <w:rFonts w:cs="Arial"/>
          <w:szCs w:val="24"/>
        </w:rPr>
      </w:pPr>
    </w:p>
    <w:p w:rsidR="0077470E" w:rsidRDefault="0077470E" w:rsidP="006D01BE">
      <w:pPr>
        <w:numPr>
          <w:ilvl w:val="1"/>
          <w:numId w:val="9"/>
        </w:numPr>
        <w:tabs>
          <w:tab w:val="num" w:pos="1260"/>
        </w:tabs>
        <w:ind w:left="1260" w:hanging="720"/>
        <w:rPr>
          <w:rFonts w:cs="Arial"/>
          <w:szCs w:val="24"/>
        </w:rPr>
      </w:pPr>
      <w:r>
        <w:rPr>
          <w:rFonts w:cs="Arial"/>
          <w:szCs w:val="24"/>
          <w:u w:val="single"/>
        </w:rPr>
        <w:t xml:space="preserve">Spill </w:t>
      </w:r>
      <w:r w:rsidR="007956B6">
        <w:rPr>
          <w:rFonts w:cs="Arial"/>
          <w:szCs w:val="24"/>
          <w:u w:val="single"/>
        </w:rPr>
        <w:t>Responder</w:t>
      </w:r>
      <w:r>
        <w:rPr>
          <w:rFonts w:cs="Arial"/>
          <w:szCs w:val="24"/>
        </w:rPr>
        <w:t xml:space="preserve">– Plant level group responsible, in </w:t>
      </w:r>
      <w:r>
        <w:rPr>
          <w:rFonts w:cs="Arial"/>
        </w:rPr>
        <w:t>conjunction</w:t>
      </w:r>
      <w:r>
        <w:rPr>
          <w:rFonts w:cs="Arial"/>
          <w:szCs w:val="24"/>
        </w:rPr>
        <w:t xml:space="preserve"> with the Emergency Coordinator, Incident Commander for managing chemical spills. </w:t>
      </w:r>
    </w:p>
    <w:p w:rsidR="007422BC" w:rsidRDefault="007422BC" w:rsidP="007422BC">
      <w:pPr>
        <w:ind w:left="1260"/>
        <w:rPr>
          <w:rFonts w:cs="Arial"/>
          <w:szCs w:val="24"/>
        </w:rPr>
      </w:pPr>
    </w:p>
    <w:p w:rsidR="001404D0" w:rsidRDefault="001404D0" w:rsidP="006D01BE">
      <w:pPr>
        <w:numPr>
          <w:ilvl w:val="1"/>
          <w:numId w:val="9"/>
        </w:numPr>
        <w:tabs>
          <w:tab w:val="num" w:pos="1260"/>
        </w:tabs>
        <w:ind w:left="1260" w:hanging="720"/>
        <w:rPr>
          <w:rFonts w:cs="Arial"/>
          <w:szCs w:val="24"/>
        </w:rPr>
      </w:pPr>
      <w:r w:rsidRPr="00C94A42">
        <w:rPr>
          <w:rFonts w:cs="Arial"/>
          <w:szCs w:val="24"/>
          <w:u w:val="single"/>
        </w:rPr>
        <w:t>HMIS – Hazardous Material Identification System</w:t>
      </w:r>
      <w:r w:rsidRPr="00C94A42">
        <w:rPr>
          <w:rFonts w:cs="Arial"/>
          <w:szCs w:val="24"/>
        </w:rPr>
        <w:t>, one of several standardized labeling systems for labeling chemicals and rating their hazard type and severity.</w:t>
      </w:r>
    </w:p>
    <w:p w:rsidR="00C122CF" w:rsidRDefault="00C122CF" w:rsidP="00C122CF">
      <w:pPr>
        <w:pStyle w:val="ListParagraph"/>
        <w:rPr>
          <w:rFonts w:cs="Arial"/>
          <w:szCs w:val="24"/>
        </w:rPr>
      </w:pPr>
    </w:p>
    <w:p w:rsidR="009078E7" w:rsidRDefault="009078E7" w:rsidP="006D01BE">
      <w:pPr>
        <w:numPr>
          <w:ilvl w:val="1"/>
          <w:numId w:val="9"/>
        </w:numPr>
        <w:tabs>
          <w:tab w:val="num" w:pos="1260"/>
        </w:tabs>
        <w:ind w:left="1260" w:hanging="720"/>
        <w:rPr>
          <w:rFonts w:cs="Arial"/>
          <w:szCs w:val="24"/>
        </w:rPr>
      </w:pPr>
      <w:r w:rsidRPr="00C94A42">
        <w:rPr>
          <w:rFonts w:cs="Arial"/>
          <w:szCs w:val="24"/>
          <w:u w:val="single"/>
        </w:rPr>
        <w:t xml:space="preserve">GHS – Globally Harmonized System, </w:t>
      </w:r>
      <w:r w:rsidRPr="00C94A42">
        <w:rPr>
          <w:rFonts w:cs="Arial"/>
          <w:szCs w:val="24"/>
        </w:rPr>
        <w:t>international system for standardizing and harmonizing the classification and labeling of chemicals</w:t>
      </w:r>
    </w:p>
    <w:p w:rsidR="007422BC" w:rsidRDefault="007422BC" w:rsidP="007422BC">
      <w:pPr>
        <w:ind w:left="1260"/>
        <w:rPr>
          <w:rFonts w:cs="Arial"/>
          <w:szCs w:val="24"/>
        </w:rPr>
      </w:pPr>
    </w:p>
    <w:p w:rsidR="0075381C" w:rsidRDefault="00003FFA" w:rsidP="006D01BE">
      <w:pPr>
        <w:numPr>
          <w:ilvl w:val="1"/>
          <w:numId w:val="9"/>
        </w:numPr>
        <w:tabs>
          <w:tab w:val="num" w:pos="1260"/>
        </w:tabs>
        <w:ind w:left="1260" w:hanging="720"/>
        <w:rPr>
          <w:rFonts w:cs="Arial"/>
          <w:szCs w:val="24"/>
        </w:rPr>
      </w:pPr>
      <w:r>
        <w:rPr>
          <w:rFonts w:cs="Arial"/>
          <w:szCs w:val="24"/>
          <w:u w:val="single"/>
        </w:rPr>
        <w:t>Laboratory Chemical and Safety Committee</w:t>
      </w:r>
      <w:r w:rsidR="0075381C">
        <w:rPr>
          <w:rFonts w:cs="Arial"/>
          <w:szCs w:val="24"/>
        </w:rPr>
        <w:t xml:space="preserve"> – Is a cross functional group of </w:t>
      </w:r>
      <w:r>
        <w:rPr>
          <w:rFonts w:cs="Arial"/>
          <w:szCs w:val="24"/>
        </w:rPr>
        <w:t>professors, managers and personnel responsible for developing and implementing chemical management and laboratory safety</w:t>
      </w:r>
      <w:r w:rsidR="0075381C">
        <w:rPr>
          <w:rFonts w:cs="Arial"/>
          <w:szCs w:val="24"/>
        </w:rPr>
        <w:t>.</w:t>
      </w:r>
    </w:p>
    <w:p w:rsidR="00D00052" w:rsidRDefault="00D00052" w:rsidP="00D00052">
      <w:pPr>
        <w:pStyle w:val="ListParagraph"/>
        <w:rPr>
          <w:rFonts w:cs="Arial"/>
          <w:szCs w:val="24"/>
        </w:rPr>
      </w:pPr>
    </w:p>
    <w:p w:rsidR="00303227" w:rsidRDefault="00003FFA" w:rsidP="006D01BE">
      <w:pPr>
        <w:pStyle w:val="Heading2"/>
        <w:numPr>
          <w:ilvl w:val="0"/>
          <w:numId w:val="9"/>
        </w:numPr>
        <w:tabs>
          <w:tab w:val="clear" w:pos="360"/>
          <w:tab w:val="left" w:pos="540"/>
          <w:tab w:val="num" w:pos="630"/>
        </w:tabs>
        <w:ind w:left="540" w:hanging="540"/>
        <w:rPr>
          <w:rFonts w:cs="Arial"/>
          <w:szCs w:val="24"/>
        </w:rPr>
      </w:pPr>
      <w:bookmarkStart w:id="10" w:name="_Toc70137126"/>
      <w:bookmarkStart w:id="11" w:name="_Toc203206049"/>
      <w:bookmarkStart w:id="12" w:name="_Toc203211466"/>
      <w:bookmarkStart w:id="13" w:name="_Toc203806693"/>
      <w:r>
        <w:rPr>
          <w:rFonts w:cs="Arial"/>
          <w:szCs w:val="24"/>
        </w:rPr>
        <w:t>University</w:t>
      </w:r>
      <w:r w:rsidR="002C3103">
        <w:rPr>
          <w:rFonts w:cs="Arial"/>
          <w:szCs w:val="24"/>
        </w:rPr>
        <w:t xml:space="preserve"> </w:t>
      </w:r>
      <w:r w:rsidR="00303227">
        <w:rPr>
          <w:rFonts w:cs="Arial"/>
          <w:szCs w:val="24"/>
        </w:rPr>
        <w:t>RESPONSIBILITIES</w:t>
      </w:r>
      <w:bookmarkEnd w:id="10"/>
      <w:bookmarkEnd w:id="11"/>
      <w:bookmarkEnd w:id="12"/>
      <w:bookmarkEnd w:id="13"/>
    </w:p>
    <w:p w:rsidR="00AC0B85" w:rsidRPr="00AC0B85" w:rsidRDefault="00AC0B85" w:rsidP="00AC0B85"/>
    <w:p w:rsidR="009D2FD5" w:rsidRPr="00AC0B85" w:rsidRDefault="00003FFA" w:rsidP="006D01BE">
      <w:pPr>
        <w:numPr>
          <w:ilvl w:val="1"/>
          <w:numId w:val="9"/>
        </w:numPr>
        <w:tabs>
          <w:tab w:val="left" w:pos="810"/>
          <w:tab w:val="left" w:pos="1260"/>
        </w:tabs>
        <w:ind w:left="1260" w:hanging="720"/>
        <w:rPr>
          <w:b/>
        </w:rPr>
      </w:pPr>
      <w:r>
        <w:rPr>
          <w:b/>
        </w:rPr>
        <w:t>Hazardous Environmental Manager</w:t>
      </w:r>
      <w:r w:rsidR="00576E41" w:rsidRPr="00AC0B85">
        <w:rPr>
          <w:b/>
        </w:rPr>
        <w:t xml:space="preserve"> or Designee</w:t>
      </w:r>
    </w:p>
    <w:p w:rsidR="009D2FD5" w:rsidRDefault="009D2FD5" w:rsidP="009D2FD5">
      <w:pPr>
        <w:ind w:left="540"/>
      </w:pPr>
    </w:p>
    <w:p w:rsidR="009D2FD5" w:rsidRPr="00DD0795" w:rsidRDefault="009D2FD5" w:rsidP="006D01BE">
      <w:pPr>
        <w:pStyle w:val="ListParagraph"/>
        <w:numPr>
          <w:ilvl w:val="2"/>
          <w:numId w:val="9"/>
        </w:numPr>
        <w:tabs>
          <w:tab w:val="left" w:pos="810"/>
          <w:tab w:val="left" w:pos="1260"/>
        </w:tabs>
      </w:pPr>
      <w:r w:rsidRPr="00DD0795">
        <w:t xml:space="preserve">Maintains, revises, releases and controls this document with approval of the designated </w:t>
      </w:r>
      <w:r w:rsidR="00916871">
        <w:t>university personnel</w:t>
      </w:r>
      <w:r w:rsidRPr="00DD0795">
        <w:t>.</w:t>
      </w:r>
    </w:p>
    <w:p w:rsidR="009D2FD5" w:rsidRDefault="009D2FD5" w:rsidP="009D2FD5">
      <w:pPr>
        <w:ind w:left="990"/>
      </w:pPr>
    </w:p>
    <w:p w:rsidR="009D2FD5" w:rsidRDefault="00DA474F" w:rsidP="006D01BE">
      <w:pPr>
        <w:pStyle w:val="ListParagraph"/>
        <w:numPr>
          <w:ilvl w:val="2"/>
          <w:numId w:val="9"/>
        </w:numPr>
        <w:tabs>
          <w:tab w:val="left" w:pos="810"/>
          <w:tab w:val="left" w:pos="1260"/>
        </w:tabs>
      </w:pPr>
      <w:r>
        <w:t>P</w:t>
      </w:r>
      <w:r w:rsidR="009D2FD5">
        <w:t>rovides guidance for the management, handling, and disposal of hazardous materials and wastes</w:t>
      </w:r>
    </w:p>
    <w:p w:rsidR="009D2FD5" w:rsidRDefault="009D2FD5" w:rsidP="009D2FD5"/>
    <w:p w:rsidR="009D2FD5" w:rsidRPr="00251C7D" w:rsidRDefault="009D2FD5" w:rsidP="006D01BE">
      <w:pPr>
        <w:pStyle w:val="ListParagraph"/>
        <w:numPr>
          <w:ilvl w:val="2"/>
          <w:numId w:val="9"/>
        </w:numPr>
        <w:tabs>
          <w:tab w:val="left" w:pos="810"/>
          <w:tab w:val="left" w:pos="1260"/>
        </w:tabs>
      </w:pPr>
      <w:r>
        <w:t>Manages recordkeeping and reporting to the necessary parties and agencies</w:t>
      </w:r>
      <w:r w:rsidR="00AB4464">
        <w:t xml:space="preserve"> </w:t>
      </w:r>
      <w:r w:rsidR="00AB4464" w:rsidRPr="00251C7D">
        <w:t>required by applicable federal, state and local laws and regulations or by the company</w:t>
      </w:r>
      <w:r w:rsidRPr="00251C7D">
        <w:t>.</w:t>
      </w:r>
    </w:p>
    <w:p w:rsidR="009D2FD5" w:rsidRDefault="009D2FD5" w:rsidP="009D2FD5"/>
    <w:p w:rsidR="00997117" w:rsidRDefault="009D2FD5" w:rsidP="006D01BE">
      <w:pPr>
        <w:pStyle w:val="ListParagraph"/>
        <w:numPr>
          <w:ilvl w:val="2"/>
          <w:numId w:val="9"/>
        </w:numPr>
        <w:tabs>
          <w:tab w:val="left" w:pos="810"/>
          <w:tab w:val="left" w:pos="1260"/>
        </w:tabs>
      </w:pPr>
      <w:r w:rsidRPr="00AC0B85">
        <w:t>Maintains up-to-date information for the revision of this document and ensures distribution is made in the event regulations change</w:t>
      </w:r>
      <w:r>
        <w:t>.</w:t>
      </w:r>
    </w:p>
    <w:p w:rsidR="00997117" w:rsidRDefault="00997117" w:rsidP="00997117"/>
    <w:p w:rsidR="00997117" w:rsidRPr="00C94A42" w:rsidRDefault="00997117" w:rsidP="006D01BE">
      <w:pPr>
        <w:numPr>
          <w:ilvl w:val="2"/>
          <w:numId w:val="9"/>
        </w:numPr>
      </w:pPr>
      <w:r w:rsidRPr="00C94A42">
        <w:t xml:space="preserve">Ensures all Emergency Contact information included in this </w:t>
      </w:r>
      <w:r w:rsidR="000A66C2" w:rsidRPr="00C94A42">
        <w:t>procedure</w:t>
      </w:r>
      <w:r w:rsidR="00AB4464">
        <w:t xml:space="preserve"> </w:t>
      </w:r>
      <w:r w:rsidR="00AB4464" w:rsidRPr="00251C7D">
        <w:t>and its</w:t>
      </w:r>
      <w:r w:rsidR="000A66C2" w:rsidRPr="00C94A42">
        <w:t xml:space="preserve"> appendices are verified </w:t>
      </w:r>
      <w:r w:rsidR="00985E86">
        <w:t>yearly</w:t>
      </w:r>
      <w:r w:rsidR="000A66C2" w:rsidRPr="00C94A42">
        <w:t xml:space="preserve"> </w:t>
      </w:r>
      <w:r w:rsidR="00AB7C52">
        <w:t>and updated as needed.</w:t>
      </w:r>
    </w:p>
    <w:p w:rsidR="00997117" w:rsidRPr="00C94A42" w:rsidRDefault="00997117" w:rsidP="00997117"/>
    <w:p w:rsidR="009D2FD5" w:rsidRPr="00DD0795" w:rsidRDefault="00985E86" w:rsidP="006D01BE">
      <w:pPr>
        <w:numPr>
          <w:ilvl w:val="1"/>
          <w:numId w:val="9"/>
        </w:numPr>
        <w:tabs>
          <w:tab w:val="left" w:pos="810"/>
          <w:tab w:val="left" w:pos="1260"/>
        </w:tabs>
        <w:ind w:left="1260" w:hanging="720"/>
        <w:rPr>
          <w:b/>
        </w:rPr>
      </w:pPr>
      <w:r>
        <w:rPr>
          <w:b/>
        </w:rPr>
        <w:t xml:space="preserve">Director of Physical Facilities – Alabama A&amp;M University </w:t>
      </w:r>
    </w:p>
    <w:p w:rsidR="009D2FD5" w:rsidRDefault="009D2FD5" w:rsidP="009D2FD5">
      <w:pPr>
        <w:ind w:left="504"/>
      </w:pPr>
    </w:p>
    <w:p w:rsidR="009D2FD5" w:rsidRDefault="009D2FD5" w:rsidP="006D01BE">
      <w:pPr>
        <w:numPr>
          <w:ilvl w:val="2"/>
          <w:numId w:val="9"/>
        </w:numPr>
        <w:ind w:hanging="630"/>
      </w:pPr>
      <w:r>
        <w:t>Provide</w:t>
      </w:r>
      <w:r w:rsidR="002C3103">
        <w:t>s</w:t>
      </w:r>
      <w:r>
        <w:t xml:space="preserve"> resources for implementation and support.</w:t>
      </w:r>
    </w:p>
    <w:p w:rsidR="00985E86" w:rsidRDefault="00985E86" w:rsidP="00985E86">
      <w:pPr>
        <w:ind w:left="1980"/>
      </w:pPr>
    </w:p>
    <w:p w:rsidR="00985E86" w:rsidRDefault="00985E86" w:rsidP="00985E86">
      <w:pPr>
        <w:numPr>
          <w:ilvl w:val="1"/>
          <w:numId w:val="9"/>
        </w:numPr>
        <w:tabs>
          <w:tab w:val="left" w:pos="810"/>
          <w:tab w:val="left" w:pos="1260"/>
        </w:tabs>
        <w:ind w:left="1260" w:hanging="720"/>
        <w:rPr>
          <w:b/>
        </w:rPr>
      </w:pPr>
      <w:r w:rsidRPr="00985E86">
        <w:rPr>
          <w:b/>
        </w:rPr>
        <w:t>Director of Facilities – Aramark High Education</w:t>
      </w:r>
    </w:p>
    <w:p w:rsidR="00985E86" w:rsidRDefault="00985E86" w:rsidP="00985E86">
      <w:pPr>
        <w:tabs>
          <w:tab w:val="left" w:pos="810"/>
          <w:tab w:val="left" w:pos="1260"/>
        </w:tabs>
        <w:ind w:left="1260"/>
        <w:rPr>
          <w:b/>
        </w:rPr>
      </w:pPr>
    </w:p>
    <w:p w:rsidR="00985E86" w:rsidRPr="00985E86" w:rsidRDefault="00985E86" w:rsidP="00985E86">
      <w:pPr>
        <w:numPr>
          <w:ilvl w:val="2"/>
          <w:numId w:val="9"/>
        </w:numPr>
        <w:ind w:hanging="630"/>
      </w:pPr>
      <w:r w:rsidRPr="00985E86">
        <w:t xml:space="preserve">Provides resources for implementation and support especially but not limited </w:t>
      </w:r>
      <w:r w:rsidR="00BE464F">
        <w:t xml:space="preserve">to </w:t>
      </w:r>
      <w:r w:rsidRPr="00985E86">
        <w:t>incidents involving Aramark Employees</w:t>
      </w:r>
    </w:p>
    <w:p w:rsidR="00DD0795" w:rsidRDefault="00DD0795" w:rsidP="00DD0795">
      <w:pPr>
        <w:ind w:left="1980"/>
      </w:pPr>
    </w:p>
    <w:p w:rsidR="00614700" w:rsidRPr="00DD0795" w:rsidRDefault="00AB7C52" w:rsidP="006D01BE">
      <w:pPr>
        <w:numPr>
          <w:ilvl w:val="1"/>
          <w:numId w:val="9"/>
        </w:numPr>
        <w:tabs>
          <w:tab w:val="left" w:pos="810"/>
          <w:tab w:val="left" w:pos="1260"/>
        </w:tabs>
        <w:ind w:left="1260" w:hanging="720"/>
      </w:pPr>
      <w:r w:rsidRPr="00DD0795">
        <w:rPr>
          <w:b/>
        </w:rPr>
        <w:t>On Site Incident Commanders</w:t>
      </w:r>
    </w:p>
    <w:p w:rsidR="00DD0795" w:rsidRDefault="00DD0795" w:rsidP="00DD0795">
      <w:pPr>
        <w:tabs>
          <w:tab w:val="left" w:pos="810"/>
          <w:tab w:val="left" w:pos="1260"/>
        </w:tabs>
        <w:ind w:left="1260"/>
      </w:pPr>
    </w:p>
    <w:p w:rsidR="00614700" w:rsidRDefault="00402606" w:rsidP="006D01BE">
      <w:pPr>
        <w:numPr>
          <w:ilvl w:val="2"/>
          <w:numId w:val="9"/>
        </w:numPr>
        <w:ind w:hanging="630"/>
      </w:pPr>
      <w:r w:rsidRPr="00251C7D">
        <w:t>Coordinates emergency response activities when required:</w:t>
      </w:r>
      <w:r>
        <w:t xml:space="preserve"> </w:t>
      </w:r>
      <w:r w:rsidR="00614700">
        <w:t xml:space="preserve">See </w:t>
      </w:r>
      <w:r w:rsidR="00614700" w:rsidRPr="00A74143">
        <w:t xml:space="preserve">Appendix </w:t>
      </w:r>
      <w:r w:rsidR="00A74143">
        <w:t>B</w:t>
      </w:r>
      <w:r w:rsidR="00614700" w:rsidRPr="00A74143">
        <w:t>.</w:t>
      </w:r>
      <w:r w:rsidR="00614700">
        <w:t xml:space="preserve">  </w:t>
      </w:r>
    </w:p>
    <w:p w:rsidR="00DD0795" w:rsidRPr="00614700" w:rsidRDefault="00DD0795" w:rsidP="00DD0795">
      <w:pPr>
        <w:ind w:left="1980"/>
      </w:pPr>
    </w:p>
    <w:p w:rsidR="009D2FD5" w:rsidRPr="00DD0795" w:rsidRDefault="00267FF0" w:rsidP="006D01BE">
      <w:pPr>
        <w:numPr>
          <w:ilvl w:val="1"/>
          <w:numId w:val="9"/>
        </w:numPr>
        <w:tabs>
          <w:tab w:val="left" w:pos="810"/>
          <w:tab w:val="left" w:pos="1260"/>
        </w:tabs>
        <w:ind w:left="1260" w:hanging="720"/>
        <w:rPr>
          <w:b/>
        </w:rPr>
      </w:pPr>
      <w:r>
        <w:rPr>
          <w:b/>
        </w:rPr>
        <w:t>Life Safety Speci</w:t>
      </w:r>
      <w:r w:rsidR="00420DD8">
        <w:rPr>
          <w:b/>
        </w:rPr>
        <w:t>a</w:t>
      </w:r>
      <w:r>
        <w:rPr>
          <w:b/>
        </w:rPr>
        <w:t>list</w:t>
      </w:r>
    </w:p>
    <w:p w:rsidR="009D2FD5" w:rsidRDefault="009D2FD5" w:rsidP="009D2FD5">
      <w:pPr>
        <w:ind w:left="504"/>
      </w:pPr>
    </w:p>
    <w:p w:rsidR="009D2FD5" w:rsidRDefault="00420DD8" w:rsidP="006D01BE">
      <w:pPr>
        <w:numPr>
          <w:ilvl w:val="2"/>
          <w:numId w:val="9"/>
        </w:numPr>
        <w:ind w:hanging="630"/>
      </w:pPr>
      <w:r>
        <w:t>Responsible for fire safety and evacuation plans</w:t>
      </w:r>
      <w:r w:rsidR="009D2FD5">
        <w:t>.</w:t>
      </w:r>
    </w:p>
    <w:p w:rsidR="00DA474F" w:rsidRDefault="00DA474F" w:rsidP="00DA474F">
      <w:pPr>
        <w:ind w:left="1980"/>
      </w:pPr>
    </w:p>
    <w:p w:rsidR="0013329B" w:rsidRPr="00DD0795" w:rsidRDefault="00267FF0" w:rsidP="006D01BE">
      <w:pPr>
        <w:numPr>
          <w:ilvl w:val="1"/>
          <w:numId w:val="9"/>
        </w:numPr>
        <w:tabs>
          <w:tab w:val="left" w:pos="810"/>
          <w:tab w:val="left" w:pos="1260"/>
        </w:tabs>
        <w:ind w:left="1260" w:hanging="720"/>
        <w:rPr>
          <w:b/>
        </w:rPr>
      </w:pPr>
      <w:r>
        <w:rPr>
          <w:b/>
        </w:rPr>
        <w:t>Compliance-Safety Manager – Aramark Higher Education</w:t>
      </w:r>
    </w:p>
    <w:p w:rsidR="0013329B" w:rsidRDefault="0013329B" w:rsidP="0013329B">
      <w:pPr>
        <w:ind w:left="504"/>
      </w:pPr>
    </w:p>
    <w:p w:rsidR="00267FF0" w:rsidRDefault="00267FF0" w:rsidP="00267FF0">
      <w:pPr>
        <w:numPr>
          <w:ilvl w:val="2"/>
          <w:numId w:val="9"/>
        </w:numPr>
        <w:ind w:hanging="630"/>
      </w:pPr>
      <w:r>
        <w:t xml:space="preserve">Enforces guidelines outlined, </w:t>
      </w:r>
      <w:r w:rsidRPr="00251C7D">
        <w:t>ensures training and</w:t>
      </w:r>
      <w:r w:rsidR="00B66D25">
        <w:t xml:space="preserve"> communicates changes to Aramark</w:t>
      </w:r>
      <w:r>
        <w:t xml:space="preserve"> employees as necessary.</w:t>
      </w:r>
    </w:p>
    <w:p w:rsidR="00DD0795" w:rsidRDefault="00DD0795" w:rsidP="00DD0795">
      <w:pPr>
        <w:ind w:left="864"/>
      </w:pPr>
    </w:p>
    <w:p w:rsidR="00420DD8" w:rsidRDefault="00420DD8" w:rsidP="006D01BE">
      <w:pPr>
        <w:numPr>
          <w:ilvl w:val="1"/>
          <w:numId w:val="9"/>
        </w:numPr>
        <w:tabs>
          <w:tab w:val="left" w:pos="810"/>
          <w:tab w:val="left" w:pos="1260"/>
        </w:tabs>
        <w:ind w:left="1260" w:hanging="720"/>
        <w:rPr>
          <w:b/>
        </w:rPr>
      </w:pPr>
      <w:bookmarkStart w:id="14" w:name="_Toc203806699"/>
      <w:r>
        <w:rPr>
          <w:b/>
        </w:rPr>
        <w:t>Department of Public Safety</w:t>
      </w:r>
    </w:p>
    <w:p w:rsidR="00B66D25" w:rsidRDefault="00B66D25" w:rsidP="00B66D25">
      <w:pPr>
        <w:tabs>
          <w:tab w:val="left" w:pos="810"/>
          <w:tab w:val="left" w:pos="1260"/>
        </w:tabs>
        <w:ind w:left="1260"/>
        <w:rPr>
          <w:b/>
        </w:rPr>
      </w:pPr>
    </w:p>
    <w:p w:rsidR="00B66D25" w:rsidRDefault="00AF536F" w:rsidP="00B66D25">
      <w:pPr>
        <w:numPr>
          <w:ilvl w:val="2"/>
          <w:numId w:val="9"/>
        </w:numPr>
      </w:pPr>
      <w:r>
        <w:lastRenderedPageBreak/>
        <w:t>Responsible for gathering information and answering initial emergency call</w:t>
      </w:r>
      <w:r w:rsidR="00B66D25">
        <w:t>.</w:t>
      </w:r>
    </w:p>
    <w:p w:rsidR="00AF536F" w:rsidRDefault="00AF536F" w:rsidP="00AF536F">
      <w:pPr>
        <w:ind w:left="1980"/>
      </w:pPr>
    </w:p>
    <w:p w:rsidR="00AF536F" w:rsidRDefault="00AF536F" w:rsidP="00B66D25">
      <w:pPr>
        <w:numPr>
          <w:ilvl w:val="2"/>
          <w:numId w:val="9"/>
        </w:numPr>
      </w:pPr>
      <w:r>
        <w:t>Coordination of outside emergency personnel and also providing security to the emergency.</w:t>
      </w:r>
    </w:p>
    <w:p w:rsidR="00AF536F" w:rsidRDefault="00AF536F" w:rsidP="00AF536F">
      <w:pPr>
        <w:pStyle w:val="ListParagraph"/>
      </w:pPr>
    </w:p>
    <w:p w:rsidR="00AF536F" w:rsidRDefault="00AF536F" w:rsidP="00B66D25">
      <w:pPr>
        <w:numPr>
          <w:ilvl w:val="2"/>
          <w:numId w:val="9"/>
        </w:numPr>
      </w:pPr>
      <w:r>
        <w:t>Assess the situation and call the appropriate individuals to handle the emergency situation</w:t>
      </w:r>
    </w:p>
    <w:p w:rsidR="00B66D25" w:rsidRDefault="00B66D25" w:rsidP="00B66D25">
      <w:pPr>
        <w:tabs>
          <w:tab w:val="left" w:pos="810"/>
          <w:tab w:val="left" w:pos="1260"/>
        </w:tabs>
        <w:ind w:left="1260"/>
        <w:rPr>
          <w:b/>
        </w:rPr>
      </w:pPr>
    </w:p>
    <w:p w:rsidR="0013329B" w:rsidRPr="00DD0795" w:rsidRDefault="0013329B" w:rsidP="006D01BE">
      <w:pPr>
        <w:numPr>
          <w:ilvl w:val="1"/>
          <w:numId w:val="9"/>
        </w:numPr>
        <w:tabs>
          <w:tab w:val="left" w:pos="810"/>
          <w:tab w:val="left" w:pos="1260"/>
        </w:tabs>
        <w:ind w:left="1260" w:hanging="720"/>
        <w:rPr>
          <w:b/>
        </w:rPr>
      </w:pPr>
      <w:r w:rsidRPr="00DD0795">
        <w:rPr>
          <w:b/>
        </w:rPr>
        <w:t xml:space="preserve">Other </w:t>
      </w:r>
      <w:bookmarkEnd w:id="14"/>
      <w:r w:rsidR="00ED1111" w:rsidRPr="00DD0795">
        <w:rPr>
          <w:b/>
        </w:rPr>
        <w:t>Responsibilities</w:t>
      </w:r>
    </w:p>
    <w:p w:rsidR="009D2FD5" w:rsidRDefault="009D2FD5" w:rsidP="009D2FD5">
      <w:pPr>
        <w:ind w:left="990"/>
      </w:pPr>
    </w:p>
    <w:p w:rsidR="009D2FD5" w:rsidRDefault="009D2FD5" w:rsidP="006D01BE">
      <w:pPr>
        <w:numPr>
          <w:ilvl w:val="2"/>
          <w:numId w:val="9"/>
        </w:numPr>
        <w:ind w:hanging="630"/>
      </w:pPr>
      <w:r>
        <w:t>Employees are to follow the guidelines outlined.</w:t>
      </w:r>
    </w:p>
    <w:p w:rsidR="009D2FD5" w:rsidRDefault="009D2FD5" w:rsidP="00DD0795">
      <w:pPr>
        <w:ind w:left="1980"/>
      </w:pPr>
    </w:p>
    <w:p w:rsidR="002C3103" w:rsidRDefault="002C3103" w:rsidP="006D01BE">
      <w:pPr>
        <w:pStyle w:val="Heading2"/>
        <w:numPr>
          <w:ilvl w:val="0"/>
          <w:numId w:val="9"/>
        </w:numPr>
        <w:tabs>
          <w:tab w:val="clear" w:pos="360"/>
          <w:tab w:val="left" w:pos="540"/>
          <w:tab w:val="num" w:pos="630"/>
        </w:tabs>
        <w:ind w:left="540" w:hanging="540"/>
        <w:rPr>
          <w:rFonts w:cs="Arial"/>
          <w:szCs w:val="24"/>
        </w:rPr>
      </w:pPr>
      <w:bookmarkStart w:id="15" w:name="_Toc203806700"/>
      <w:r>
        <w:rPr>
          <w:rFonts w:cs="Arial"/>
          <w:szCs w:val="24"/>
        </w:rPr>
        <w:t>Contingency plan ammendment triggers</w:t>
      </w:r>
      <w:bookmarkEnd w:id="15"/>
    </w:p>
    <w:p w:rsidR="00DD0795" w:rsidRPr="00DD0795" w:rsidRDefault="00DD0795" w:rsidP="00DD0795"/>
    <w:p w:rsidR="002C3103" w:rsidRPr="000060A2" w:rsidRDefault="002C3103" w:rsidP="006D01BE">
      <w:pPr>
        <w:numPr>
          <w:ilvl w:val="1"/>
          <w:numId w:val="9"/>
        </w:numPr>
        <w:tabs>
          <w:tab w:val="num" w:pos="1260"/>
        </w:tabs>
        <w:ind w:left="1260" w:hanging="720"/>
        <w:rPr>
          <w:rFonts w:cs="Arial"/>
          <w:szCs w:val="24"/>
        </w:rPr>
      </w:pPr>
      <w:r w:rsidRPr="000060A2">
        <w:rPr>
          <w:rFonts w:cs="Arial"/>
          <w:szCs w:val="24"/>
        </w:rPr>
        <w:t xml:space="preserve">Because the approaches and methods for responding to releases or evacuating the </w:t>
      </w:r>
      <w:r w:rsidR="00D845CB">
        <w:rPr>
          <w:rFonts w:cs="Arial"/>
          <w:szCs w:val="24"/>
        </w:rPr>
        <w:t xml:space="preserve">buildings </w:t>
      </w:r>
      <w:r w:rsidRPr="000060A2">
        <w:rPr>
          <w:rFonts w:cs="Arial"/>
          <w:szCs w:val="24"/>
        </w:rPr>
        <w:t>are constantly evolving, the contingency plan</w:t>
      </w:r>
      <w:r w:rsidR="00AE323F" w:rsidRPr="000060A2">
        <w:rPr>
          <w:rFonts w:cs="Arial"/>
          <w:szCs w:val="24"/>
        </w:rPr>
        <w:t xml:space="preserve"> i</w:t>
      </w:r>
      <w:r w:rsidRPr="000060A2">
        <w:rPr>
          <w:rFonts w:cs="Arial"/>
          <w:szCs w:val="24"/>
        </w:rPr>
        <w:t xml:space="preserve">s also constantly evolving and improving.  </w:t>
      </w:r>
    </w:p>
    <w:p w:rsidR="002C3103" w:rsidRPr="00DD0795" w:rsidRDefault="002C3103" w:rsidP="000060A2">
      <w:pPr>
        <w:ind w:left="1260"/>
        <w:rPr>
          <w:rFonts w:cs="Arial"/>
          <w:szCs w:val="24"/>
          <w:u w:val="single"/>
        </w:rPr>
      </w:pPr>
    </w:p>
    <w:p w:rsidR="002C3103" w:rsidRPr="000060A2" w:rsidRDefault="002C3103" w:rsidP="006D01BE">
      <w:pPr>
        <w:numPr>
          <w:ilvl w:val="1"/>
          <w:numId w:val="9"/>
        </w:numPr>
        <w:tabs>
          <w:tab w:val="num" w:pos="1260"/>
        </w:tabs>
        <w:ind w:left="1260" w:hanging="720"/>
        <w:rPr>
          <w:rFonts w:cs="Arial"/>
          <w:szCs w:val="24"/>
        </w:rPr>
      </w:pPr>
      <w:r w:rsidRPr="000060A2">
        <w:rPr>
          <w:rFonts w:cs="Arial"/>
          <w:szCs w:val="24"/>
        </w:rPr>
        <w:t xml:space="preserve">Situations requiring amendments include but are not limited to:  </w:t>
      </w:r>
      <w:proofErr w:type="gramStart"/>
      <w:r w:rsidR="00D845CB">
        <w:rPr>
          <w:rFonts w:cs="Arial"/>
          <w:szCs w:val="24"/>
        </w:rPr>
        <w:t xml:space="preserve">University </w:t>
      </w:r>
      <w:r w:rsidRPr="000060A2">
        <w:rPr>
          <w:rFonts w:cs="Arial"/>
          <w:szCs w:val="24"/>
        </w:rPr>
        <w:t xml:space="preserve"> permit</w:t>
      </w:r>
      <w:r w:rsidR="00AE323F" w:rsidRPr="000060A2">
        <w:rPr>
          <w:rFonts w:cs="Arial"/>
          <w:szCs w:val="24"/>
        </w:rPr>
        <w:t>s</w:t>
      </w:r>
      <w:proofErr w:type="gramEnd"/>
      <w:r w:rsidR="00AE323F" w:rsidRPr="000060A2">
        <w:rPr>
          <w:rFonts w:cs="Arial"/>
          <w:szCs w:val="24"/>
        </w:rPr>
        <w:t xml:space="preserve"> are</w:t>
      </w:r>
      <w:r w:rsidRPr="000060A2">
        <w:rPr>
          <w:rFonts w:cs="Arial"/>
          <w:szCs w:val="24"/>
        </w:rPr>
        <w:t xml:space="preserve"> revised; plan fails in an emergency; emergency coordinator or emergency equipment changes.  Other changes to the </w:t>
      </w:r>
      <w:r w:rsidR="00DA474F">
        <w:rPr>
          <w:rFonts w:cs="Arial"/>
          <w:szCs w:val="24"/>
        </w:rPr>
        <w:t xml:space="preserve">university </w:t>
      </w:r>
      <w:r w:rsidRPr="000060A2">
        <w:rPr>
          <w:rFonts w:cs="Arial"/>
          <w:szCs w:val="24"/>
        </w:rPr>
        <w:t xml:space="preserve">which increases the potential for fire, </w:t>
      </w:r>
      <w:r w:rsidR="00ED1111" w:rsidRPr="000060A2">
        <w:rPr>
          <w:rFonts w:cs="Arial"/>
          <w:szCs w:val="24"/>
        </w:rPr>
        <w:t>explosions,</w:t>
      </w:r>
      <w:r w:rsidRPr="000060A2">
        <w:rPr>
          <w:rFonts w:cs="Arial"/>
          <w:szCs w:val="24"/>
        </w:rPr>
        <w:t xml:space="preserve"> or release of hazardous waste could also trigger an amendment.  </w:t>
      </w:r>
    </w:p>
    <w:p w:rsidR="0013329B" w:rsidRDefault="0013329B" w:rsidP="006D01BE">
      <w:pPr>
        <w:pStyle w:val="Heading2"/>
        <w:numPr>
          <w:ilvl w:val="0"/>
          <w:numId w:val="9"/>
        </w:numPr>
        <w:tabs>
          <w:tab w:val="clear" w:pos="360"/>
          <w:tab w:val="left" w:pos="540"/>
          <w:tab w:val="num" w:pos="630"/>
        </w:tabs>
        <w:ind w:left="540" w:hanging="540"/>
        <w:rPr>
          <w:rFonts w:cs="Arial"/>
          <w:szCs w:val="24"/>
        </w:rPr>
      </w:pPr>
      <w:bookmarkStart w:id="16" w:name="_Toc203806701"/>
      <w:r>
        <w:rPr>
          <w:rFonts w:cs="Arial"/>
          <w:szCs w:val="24"/>
        </w:rPr>
        <w:t>Emergency reporting</w:t>
      </w:r>
      <w:bookmarkEnd w:id="16"/>
    </w:p>
    <w:p w:rsidR="00682783" w:rsidRPr="00682783" w:rsidRDefault="00682783" w:rsidP="00682783"/>
    <w:p w:rsidR="0077470E" w:rsidRDefault="00ED0DDC" w:rsidP="00420DD8">
      <w:pPr>
        <w:numPr>
          <w:ilvl w:val="1"/>
          <w:numId w:val="9"/>
        </w:numPr>
        <w:tabs>
          <w:tab w:val="num" w:pos="1260"/>
        </w:tabs>
        <w:ind w:left="1260" w:hanging="720"/>
        <w:rPr>
          <w:rFonts w:cs="Arial"/>
          <w:szCs w:val="24"/>
        </w:rPr>
      </w:pPr>
      <w:r w:rsidRPr="00ED0DDC">
        <w:rPr>
          <w:rFonts w:cs="Arial"/>
          <w:szCs w:val="24"/>
        </w:rPr>
        <w:t>Any  person  that  discovers  a  situation  such  as  a  fire,  explosion,  unplanned  release  of  hazardous  waste  or  its constituents  into  the  air,  soil,  surface  water  or  sanitary  sewers of affected buildings should immediately initiate these actions:</w:t>
      </w:r>
    </w:p>
    <w:p w:rsidR="00ED0DDC" w:rsidRDefault="00ED0DDC" w:rsidP="00ED0DDC">
      <w:pPr>
        <w:tabs>
          <w:tab w:val="num" w:pos="1260"/>
        </w:tabs>
        <w:ind w:left="1260"/>
        <w:rPr>
          <w:rFonts w:cs="Arial"/>
          <w:szCs w:val="24"/>
        </w:rPr>
      </w:pPr>
    </w:p>
    <w:p w:rsidR="00ED0DDC" w:rsidRDefault="00ED0DDC" w:rsidP="00420DD8">
      <w:pPr>
        <w:numPr>
          <w:ilvl w:val="2"/>
          <w:numId w:val="9"/>
        </w:numPr>
        <w:rPr>
          <w:rFonts w:cs="Arial"/>
          <w:szCs w:val="24"/>
        </w:rPr>
      </w:pPr>
      <w:r w:rsidRPr="00ED0DDC">
        <w:rPr>
          <w:rFonts w:cs="Arial"/>
          <w:szCs w:val="24"/>
        </w:rPr>
        <w:t>Activate nearest FIRE ALARM &amp; LEAVE THE AREA</w:t>
      </w:r>
    </w:p>
    <w:p w:rsidR="00ED0DDC" w:rsidRDefault="00ED0DDC" w:rsidP="00ED0DDC">
      <w:pPr>
        <w:ind w:left="1980"/>
        <w:rPr>
          <w:rFonts w:cs="Arial"/>
          <w:szCs w:val="24"/>
        </w:rPr>
      </w:pPr>
    </w:p>
    <w:p w:rsidR="00ED0DDC" w:rsidRDefault="00ED0DDC" w:rsidP="00420DD8">
      <w:pPr>
        <w:numPr>
          <w:ilvl w:val="2"/>
          <w:numId w:val="9"/>
        </w:numPr>
        <w:rPr>
          <w:rFonts w:cs="Arial"/>
          <w:szCs w:val="24"/>
        </w:rPr>
      </w:pPr>
      <w:r w:rsidRPr="00ED0DDC">
        <w:rPr>
          <w:rFonts w:cs="Arial"/>
          <w:szCs w:val="24"/>
        </w:rPr>
        <w:t xml:space="preserve">Contact </w:t>
      </w:r>
      <w:r w:rsidR="00315B3D">
        <w:rPr>
          <w:rFonts w:cs="Arial"/>
          <w:szCs w:val="24"/>
        </w:rPr>
        <w:t>AAMU</w:t>
      </w:r>
      <w:r>
        <w:rPr>
          <w:rFonts w:cs="Arial"/>
          <w:szCs w:val="24"/>
        </w:rPr>
        <w:t xml:space="preserve"> Department of Public Safety</w:t>
      </w:r>
      <w:r w:rsidRPr="00ED0DDC">
        <w:rPr>
          <w:rFonts w:cs="Arial"/>
          <w:szCs w:val="24"/>
        </w:rPr>
        <w:t xml:space="preserve"> (University Phone #9-1-1 or </w:t>
      </w:r>
      <w:r>
        <w:rPr>
          <w:rFonts w:cs="Arial"/>
          <w:szCs w:val="24"/>
        </w:rPr>
        <w:t>5555</w:t>
      </w:r>
      <w:r w:rsidRPr="00ED0DDC">
        <w:rPr>
          <w:rFonts w:cs="Arial"/>
          <w:szCs w:val="24"/>
        </w:rPr>
        <w:t>) from a safe distance</w:t>
      </w:r>
    </w:p>
    <w:p w:rsidR="00ED0DDC" w:rsidRDefault="00ED0DDC" w:rsidP="00ED0DDC">
      <w:pPr>
        <w:pStyle w:val="ListParagraph"/>
        <w:rPr>
          <w:rFonts w:cs="Arial"/>
          <w:szCs w:val="24"/>
        </w:rPr>
      </w:pPr>
    </w:p>
    <w:p w:rsidR="00ED0DDC" w:rsidRPr="00315B3D" w:rsidRDefault="00ED0DDC" w:rsidP="00420DD8">
      <w:pPr>
        <w:numPr>
          <w:ilvl w:val="2"/>
          <w:numId w:val="9"/>
        </w:numPr>
        <w:rPr>
          <w:rFonts w:cs="Arial"/>
          <w:szCs w:val="24"/>
        </w:rPr>
      </w:pPr>
      <w:r w:rsidRPr="00315B3D">
        <w:rPr>
          <w:rFonts w:cs="Arial"/>
          <w:szCs w:val="24"/>
        </w:rPr>
        <w:t>Cell Phone Users also may dial 9-1-1 and tell</w:t>
      </w:r>
      <w:r w:rsidR="00315B3D" w:rsidRPr="00315B3D">
        <w:rPr>
          <w:rFonts w:cs="Arial"/>
          <w:szCs w:val="24"/>
        </w:rPr>
        <w:t xml:space="preserve"> </w:t>
      </w:r>
      <w:r w:rsidRPr="00315B3D">
        <w:rPr>
          <w:rFonts w:cs="Arial"/>
          <w:szCs w:val="24"/>
        </w:rPr>
        <w:t xml:space="preserve">operator to connect you with </w:t>
      </w:r>
      <w:r w:rsidR="00315B3D">
        <w:rPr>
          <w:rFonts w:cs="Arial"/>
          <w:szCs w:val="24"/>
        </w:rPr>
        <w:t>AAMU</w:t>
      </w:r>
      <w:r w:rsidR="00B66D25">
        <w:rPr>
          <w:rFonts w:cs="Arial"/>
          <w:szCs w:val="24"/>
        </w:rPr>
        <w:t xml:space="preserve"> Department of Public Safety</w:t>
      </w:r>
      <w:r w:rsidRPr="00315B3D">
        <w:rPr>
          <w:rFonts w:cs="Arial"/>
          <w:szCs w:val="24"/>
        </w:rPr>
        <w:t>.</w:t>
      </w:r>
      <w:r w:rsidR="00315B3D">
        <w:rPr>
          <w:rFonts w:cs="Arial"/>
          <w:szCs w:val="24"/>
        </w:rPr>
        <w:t xml:space="preserve"> You may also dial 256-372-5555 to speak with the switchboard operator. </w:t>
      </w:r>
    </w:p>
    <w:p w:rsidR="00ED0DDC" w:rsidRDefault="00ED0DDC" w:rsidP="00ED0DDC">
      <w:pPr>
        <w:tabs>
          <w:tab w:val="num" w:pos="1260"/>
        </w:tabs>
        <w:ind w:left="1260"/>
        <w:rPr>
          <w:rFonts w:cs="Arial"/>
          <w:szCs w:val="24"/>
        </w:rPr>
      </w:pPr>
    </w:p>
    <w:p w:rsidR="00315B3D" w:rsidRDefault="00315B3D" w:rsidP="00315B3D">
      <w:pPr>
        <w:numPr>
          <w:ilvl w:val="1"/>
          <w:numId w:val="9"/>
        </w:numPr>
        <w:tabs>
          <w:tab w:val="num" w:pos="1260"/>
        </w:tabs>
        <w:ind w:left="1260" w:hanging="720"/>
        <w:rPr>
          <w:rFonts w:cs="Arial"/>
          <w:szCs w:val="24"/>
        </w:rPr>
      </w:pPr>
      <w:r w:rsidRPr="00315B3D">
        <w:rPr>
          <w:rFonts w:cs="Arial"/>
          <w:szCs w:val="24"/>
        </w:rPr>
        <w:lastRenderedPageBreak/>
        <w:t>Give Dispatcher as complete a description of the incident as possible:</w:t>
      </w:r>
    </w:p>
    <w:p w:rsidR="00315B3D" w:rsidRDefault="00315B3D" w:rsidP="00315B3D">
      <w:pPr>
        <w:tabs>
          <w:tab w:val="num" w:pos="1260"/>
        </w:tabs>
        <w:ind w:left="1260"/>
        <w:rPr>
          <w:rFonts w:cs="Arial"/>
          <w:szCs w:val="24"/>
        </w:rPr>
      </w:pPr>
    </w:p>
    <w:p w:rsidR="00315B3D" w:rsidRDefault="00315B3D" w:rsidP="00420DD8">
      <w:pPr>
        <w:numPr>
          <w:ilvl w:val="2"/>
          <w:numId w:val="9"/>
        </w:numPr>
        <w:tabs>
          <w:tab w:val="num" w:pos="1260"/>
        </w:tabs>
        <w:rPr>
          <w:rFonts w:cs="Arial"/>
          <w:szCs w:val="24"/>
        </w:rPr>
      </w:pPr>
      <w:r w:rsidRPr="00315B3D">
        <w:rPr>
          <w:rFonts w:cs="Arial"/>
          <w:szCs w:val="24"/>
        </w:rPr>
        <w:t xml:space="preserve">Provide your name </w:t>
      </w:r>
      <w:r>
        <w:rPr>
          <w:rFonts w:cs="Arial"/>
          <w:szCs w:val="24"/>
        </w:rPr>
        <w:t>a</w:t>
      </w:r>
      <w:r w:rsidRPr="00315B3D">
        <w:rPr>
          <w:rFonts w:cs="Arial"/>
          <w:szCs w:val="24"/>
        </w:rPr>
        <w:t>nd telephone number</w:t>
      </w:r>
      <w:r>
        <w:rPr>
          <w:rFonts w:cs="Arial"/>
          <w:szCs w:val="24"/>
        </w:rPr>
        <w:t xml:space="preserve"> </w:t>
      </w:r>
      <w:r w:rsidRPr="00315B3D">
        <w:rPr>
          <w:rFonts w:cs="Arial"/>
          <w:szCs w:val="24"/>
        </w:rPr>
        <w:t>from the location where you are calling from</w:t>
      </w:r>
    </w:p>
    <w:p w:rsidR="00315B3D" w:rsidRDefault="00315B3D" w:rsidP="00315B3D">
      <w:pPr>
        <w:tabs>
          <w:tab w:val="num" w:pos="1980"/>
        </w:tabs>
        <w:ind w:left="1980"/>
        <w:rPr>
          <w:rFonts w:cs="Arial"/>
          <w:szCs w:val="24"/>
        </w:rPr>
      </w:pPr>
    </w:p>
    <w:p w:rsidR="00315B3D" w:rsidRDefault="00315B3D" w:rsidP="00420DD8">
      <w:pPr>
        <w:numPr>
          <w:ilvl w:val="2"/>
          <w:numId w:val="9"/>
        </w:numPr>
        <w:rPr>
          <w:rFonts w:cs="Arial"/>
          <w:szCs w:val="24"/>
        </w:rPr>
      </w:pPr>
      <w:r w:rsidRPr="00315B3D">
        <w:rPr>
          <w:rFonts w:cs="Arial"/>
          <w:szCs w:val="24"/>
        </w:rPr>
        <w:t>Identify the building where the accident occurred  using  room  number or location of</w:t>
      </w:r>
      <w:r>
        <w:rPr>
          <w:rFonts w:cs="Arial"/>
          <w:szCs w:val="24"/>
        </w:rPr>
        <w:t xml:space="preserve"> </w:t>
      </w:r>
      <w:r w:rsidRPr="00315B3D">
        <w:rPr>
          <w:rFonts w:cs="Arial"/>
          <w:szCs w:val="24"/>
        </w:rPr>
        <w:t>the accident</w:t>
      </w:r>
    </w:p>
    <w:p w:rsidR="00315B3D" w:rsidRDefault="00315B3D" w:rsidP="00315B3D">
      <w:pPr>
        <w:pStyle w:val="ListParagraph"/>
        <w:rPr>
          <w:rFonts w:cs="Arial"/>
          <w:szCs w:val="24"/>
        </w:rPr>
      </w:pPr>
    </w:p>
    <w:p w:rsidR="00315B3D" w:rsidRDefault="00315B3D" w:rsidP="00420DD8">
      <w:pPr>
        <w:numPr>
          <w:ilvl w:val="2"/>
          <w:numId w:val="9"/>
        </w:numPr>
        <w:rPr>
          <w:rFonts w:cs="Arial"/>
          <w:szCs w:val="24"/>
        </w:rPr>
      </w:pPr>
      <w:r w:rsidRPr="00315B3D">
        <w:rPr>
          <w:rFonts w:cs="Arial"/>
          <w:szCs w:val="24"/>
        </w:rPr>
        <w:t>Describe the type of accident:  fire, leaking drum and/or container etc...</w:t>
      </w:r>
    </w:p>
    <w:p w:rsidR="00315B3D" w:rsidRDefault="00315B3D" w:rsidP="00315B3D">
      <w:pPr>
        <w:pStyle w:val="ListParagraph"/>
        <w:rPr>
          <w:rFonts w:cs="Arial"/>
          <w:szCs w:val="24"/>
        </w:rPr>
      </w:pPr>
    </w:p>
    <w:p w:rsidR="00315B3D" w:rsidRDefault="00315B3D" w:rsidP="00420DD8">
      <w:pPr>
        <w:numPr>
          <w:ilvl w:val="2"/>
          <w:numId w:val="9"/>
        </w:numPr>
        <w:rPr>
          <w:rFonts w:cs="Arial"/>
          <w:szCs w:val="24"/>
        </w:rPr>
      </w:pPr>
      <w:r w:rsidRPr="0074224C">
        <w:rPr>
          <w:rFonts w:cs="Arial"/>
          <w:szCs w:val="24"/>
        </w:rPr>
        <w:t xml:space="preserve">Note any markings or identifying labels on the drum should the  </w:t>
      </w:r>
      <w:r w:rsidR="0074224C" w:rsidRPr="0074224C">
        <w:rPr>
          <w:rFonts w:cs="Arial"/>
          <w:szCs w:val="24"/>
        </w:rPr>
        <w:t>c</w:t>
      </w:r>
      <w:r w:rsidRPr="0074224C">
        <w:rPr>
          <w:rFonts w:cs="Arial"/>
          <w:szCs w:val="24"/>
        </w:rPr>
        <w:t>oncern involve a</w:t>
      </w:r>
      <w:r w:rsidR="0074224C">
        <w:rPr>
          <w:rFonts w:cs="Arial"/>
          <w:szCs w:val="24"/>
        </w:rPr>
        <w:t xml:space="preserve"> </w:t>
      </w:r>
      <w:r w:rsidRPr="0074224C">
        <w:rPr>
          <w:rFonts w:cs="Arial"/>
          <w:szCs w:val="24"/>
        </w:rPr>
        <w:t>hazardous waste drum</w:t>
      </w:r>
    </w:p>
    <w:p w:rsidR="0074224C" w:rsidRDefault="0074224C" w:rsidP="0074224C">
      <w:pPr>
        <w:pStyle w:val="ListParagraph"/>
        <w:rPr>
          <w:rFonts w:cs="Arial"/>
          <w:szCs w:val="24"/>
        </w:rPr>
      </w:pPr>
    </w:p>
    <w:p w:rsidR="0074224C" w:rsidRDefault="0074224C" w:rsidP="00420DD8">
      <w:pPr>
        <w:numPr>
          <w:ilvl w:val="2"/>
          <w:numId w:val="9"/>
        </w:numPr>
        <w:rPr>
          <w:rFonts w:cs="Arial"/>
          <w:szCs w:val="24"/>
        </w:rPr>
      </w:pPr>
      <w:r w:rsidRPr="0074224C">
        <w:rPr>
          <w:rFonts w:cs="Arial"/>
          <w:szCs w:val="24"/>
        </w:rPr>
        <w:t>Please note any injuries and need for medical assistance</w:t>
      </w:r>
    </w:p>
    <w:p w:rsidR="0074224C" w:rsidRDefault="0074224C" w:rsidP="0074224C">
      <w:pPr>
        <w:pStyle w:val="ListParagraph"/>
        <w:rPr>
          <w:rFonts w:cs="Arial"/>
          <w:szCs w:val="24"/>
        </w:rPr>
      </w:pPr>
    </w:p>
    <w:p w:rsidR="0074224C" w:rsidRPr="0074224C" w:rsidRDefault="0074224C" w:rsidP="0074224C">
      <w:pPr>
        <w:rPr>
          <w:rFonts w:cs="Arial"/>
          <w:szCs w:val="24"/>
        </w:rPr>
      </w:pPr>
    </w:p>
    <w:p w:rsidR="005F518A" w:rsidRDefault="0074224C" w:rsidP="00420DD8">
      <w:pPr>
        <w:numPr>
          <w:ilvl w:val="1"/>
          <w:numId w:val="9"/>
        </w:numPr>
        <w:tabs>
          <w:tab w:val="num" w:pos="1260"/>
        </w:tabs>
        <w:ind w:left="1260" w:hanging="720"/>
        <w:rPr>
          <w:rFonts w:cs="Arial"/>
          <w:szCs w:val="24"/>
        </w:rPr>
      </w:pPr>
      <w:r w:rsidRPr="0074224C">
        <w:rPr>
          <w:rFonts w:cs="Arial"/>
          <w:szCs w:val="24"/>
        </w:rPr>
        <w:t>Await the</w:t>
      </w:r>
      <w:r>
        <w:rPr>
          <w:rFonts w:cs="Arial"/>
          <w:szCs w:val="24"/>
        </w:rPr>
        <w:t xml:space="preserve"> </w:t>
      </w:r>
      <w:r w:rsidRPr="0074224C">
        <w:rPr>
          <w:rFonts w:cs="Arial"/>
          <w:szCs w:val="24"/>
        </w:rPr>
        <w:t xml:space="preserve">arrival of </w:t>
      </w:r>
      <w:r>
        <w:rPr>
          <w:rFonts w:cs="Arial"/>
          <w:szCs w:val="24"/>
        </w:rPr>
        <w:t>AAMU Public Safety</w:t>
      </w:r>
      <w:r w:rsidRPr="0074224C">
        <w:rPr>
          <w:rFonts w:cs="Arial"/>
          <w:szCs w:val="24"/>
        </w:rPr>
        <w:t xml:space="preserve"> to reinforce and update if necessary,   information previously</w:t>
      </w:r>
      <w:r>
        <w:rPr>
          <w:rFonts w:cs="Arial"/>
          <w:szCs w:val="24"/>
        </w:rPr>
        <w:t xml:space="preserve"> </w:t>
      </w:r>
      <w:r w:rsidRPr="0074224C">
        <w:rPr>
          <w:rFonts w:cs="Arial"/>
          <w:szCs w:val="24"/>
        </w:rPr>
        <w:t>provided that may have changed</w:t>
      </w:r>
      <w:r w:rsidR="00315B3D" w:rsidRPr="0074224C">
        <w:rPr>
          <w:rFonts w:cs="Arial"/>
          <w:szCs w:val="24"/>
        </w:rPr>
        <w:tab/>
      </w:r>
    </w:p>
    <w:p w:rsidR="005F518A" w:rsidRDefault="005F518A" w:rsidP="005F518A">
      <w:pPr>
        <w:tabs>
          <w:tab w:val="num" w:pos="1260"/>
        </w:tabs>
        <w:ind w:left="1260"/>
        <w:rPr>
          <w:rFonts w:cs="Arial"/>
          <w:szCs w:val="24"/>
        </w:rPr>
      </w:pPr>
    </w:p>
    <w:p w:rsidR="005F518A" w:rsidRDefault="005F518A" w:rsidP="005F518A">
      <w:pPr>
        <w:numPr>
          <w:ilvl w:val="1"/>
          <w:numId w:val="9"/>
        </w:numPr>
        <w:tabs>
          <w:tab w:val="num" w:pos="1260"/>
        </w:tabs>
        <w:ind w:left="1260" w:hanging="720"/>
        <w:rPr>
          <w:rFonts w:cs="Arial"/>
          <w:szCs w:val="24"/>
        </w:rPr>
      </w:pPr>
      <w:r w:rsidRPr="005F518A">
        <w:rPr>
          <w:rFonts w:cs="Arial"/>
          <w:szCs w:val="24"/>
        </w:rPr>
        <w:t xml:space="preserve">Once informed that an incident has occurred involving chemical </w:t>
      </w:r>
      <w:r w:rsidR="006E5300" w:rsidRPr="005F518A">
        <w:rPr>
          <w:rFonts w:cs="Arial"/>
          <w:szCs w:val="24"/>
        </w:rPr>
        <w:t>or infectious waste</w:t>
      </w:r>
      <w:r w:rsidRPr="005F518A">
        <w:rPr>
          <w:rFonts w:cs="Arial"/>
          <w:szCs w:val="24"/>
        </w:rPr>
        <w:t xml:space="preserve">, </w:t>
      </w:r>
      <w:r>
        <w:rPr>
          <w:rFonts w:cs="Arial"/>
          <w:szCs w:val="24"/>
        </w:rPr>
        <w:t>AAMU Public Safety</w:t>
      </w:r>
      <w:r w:rsidRPr="005F518A">
        <w:rPr>
          <w:rFonts w:cs="Arial"/>
          <w:szCs w:val="24"/>
        </w:rPr>
        <w:t xml:space="preserve"> shall </w:t>
      </w:r>
      <w:r>
        <w:rPr>
          <w:rFonts w:cs="Arial"/>
          <w:szCs w:val="24"/>
        </w:rPr>
        <w:t xml:space="preserve">contact the Incident Commander (s) or the Hazardous Environmental Manager. </w:t>
      </w:r>
    </w:p>
    <w:p w:rsidR="00E83F08" w:rsidRDefault="00E83F08" w:rsidP="00E83F08">
      <w:pPr>
        <w:pStyle w:val="ListParagraph"/>
        <w:rPr>
          <w:rFonts w:cs="Arial"/>
          <w:szCs w:val="24"/>
        </w:rPr>
      </w:pPr>
    </w:p>
    <w:p w:rsidR="00E83F08" w:rsidRDefault="00E83F08" w:rsidP="005F518A">
      <w:pPr>
        <w:numPr>
          <w:ilvl w:val="1"/>
          <w:numId w:val="9"/>
        </w:numPr>
        <w:tabs>
          <w:tab w:val="num" w:pos="1260"/>
        </w:tabs>
        <w:ind w:left="1260" w:hanging="720"/>
        <w:rPr>
          <w:rFonts w:cs="Arial"/>
          <w:szCs w:val="24"/>
        </w:rPr>
      </w:pPr>
      <w:r>
        <w:rPr>
          <w:rFonts w:cs="Arial"/>
          <w:szCs w:val="24"/>
        </w:rPr>
        <w:t xml:space="preserve">If the first Incident Commander cannot be reached, the alternate or Life Safety Specialist shall be reached. </w:t>
      </w:r>
    </w:p>
    <w:p w:rsidR="00E83F08" w:rsidRDefault="00E83F08" w:rsidP="00E83F08">
      <w:pPr>
        <w:pStyle w:val="ListParagraph"/>
        <w:rPr>
          <w:rFonts w:cs="Arial"/>
          <w:szCs w:val="24"/>
        </w:rPr>
      </w:pPr>
    </w:p>
    <w:p w:rsidR="00E83F08" w:rsidRPr="005F518A" w:rsidRDefault="00E83F08" w:rsidP="005F518A">
      <w:pPr>
        <w:numPr>
          <w:ilvl w:val="1"/>
          <w:numId w:val="9"/>
        </w:numPr>
        <w:tabs>
          <w:tab w:val="num" w:pos="1260"/>
        </w:tabs>
        <w:ind w:left="1260" w:hanging="720"/>
        <w:rPr>
          <w:rFonts w:cs="Arial"/>
          <w:szCs w:val="24"/>
        </w:rPr>
      </w:pPr>
      <w:r>
        <w:rPr>
          <w:rFonts w:cs="Arial"/>
          <w:szCs w:val="24"/>
        </w:rPr>
        <w:t xml:space="preserve">Contact information for both is located on the first page of this plan. </w:t>
      </w:r>
    </w:p>
    <w:p w:rsidR="00315B3D" w:rsidRPr="0074224C" w:rsidRDefault="00315B3D" w:rsidP="005F518A">
      <w:pPr>
        <w:tabs>
          <w:tab w:val="num" w:pos="1260"/>
        </w:tabs>
        <w:ind w:left="1260"/>
        <w:rPr>
          <w:rFonts w:cs="Arial"/>
          <w:szCs w:val="24"/>
        </w:rPr>
      </w:pPr>
    </w:p>
    <w:p w:rsidR="001964C2" w:rsidRDefault="0077470E" w:rsidP="006D01BE">
      <w:pPr>
        <w:numPr>
          <w:ilvl w:val="1"/>
          <w:numId w:val="9"/>
        </w:numPr>
        <w:tabs>
          <w:tab w:val="num" w:pos="1260"/>
        </w:tabs>
        <w:ind w:left="1260" w:hanging="720"/>
        <w:rPr>
          <w:rFonts w:cs="Arial"/>
          <w:szCs w:val="24"/>
        </w:rPr>
      </w:pPr>
      <w:r>
        <w:rPr>
          <w:rFonts w:cs="Arial"/>
          <w:szCs w:val="24"/>
        </w:rPr>
        <w:t xml:space="preserve">The </w:t>
      </w:r>
      <w:r w:rsidR="00904BD1" w:rsidRPr="00682783">
        <w:rPr>
          <w:rFonts w:cs="Arial"/>
          <w:szCs w:val="24"/>
        </w:rPr>
        <w:t>Incident Commander (s)</w:t>
      </w:r>
      <w:r w:rsidR="005D2F7E" w:rsidRPr="00682783">
        <w:rPr>
          <w:rFonts w:cs="Arial"/>
          <w:szCs w:val="24"/>
        </w:rPr>
        <w:t xml:space="preserve"> or the </w:t>
      </w:r>
      <w:r w:rsidR="00904BD1" w:rsidRPr="00682783">
        <w:rPr>
          <w:rFonts w:cs="Arial"/>
          <w:szCs w:val="24"/>
        </w:rPr>
        <w:t xml:space="preserve">Hazardous </w:t>
      </w:r>
      <w:r w:rsidR="00DA474F">
        <w:rPr>
          <w:rFonts w:cs="Arial"/>
          <w:szCs w:val="24"/>
        </w:rPr>
        <w:t>Environmental Manager</w:t>
      </w:r>
      <w:r w:rsidR="00904BD1">
        <w:rPr>
          <w:rFonts w:cs="Arial"/>
          <w:szCs w:val="24"/>
        </w:rPr>
        <w:t xml:space="preserve"> </w:t>
      </w:r>
      <w:r>
        <w:rPr>
          <w:rFonts w:cs="Arial"/>
          <w:szCs w:val="24"/>
        </w:rPr>
        <w:t xml:space="preserve">is responsible for notifying outside emergency response </w:t>
      </w:r>
      <w:r w:rsidRPr="00CB3175">
        <w:rPr>
          <w:rFonts w:cs="Arial"/>
          <w:szCs w:val="24"/>
        </w:rPr>
        <w:t>agencies if necessary</w:t>
      </w:r>
      <w:r w:rsidR="00ED1111">
        <w:rPr>
          <w:rFonts w:cs="Arial"/>
          <w:szCs w:val="24"/>
        </w:rPr>
        <w:t xml:space="preserve">.  </w:t>
      </w:r>
      <w:r w:rsidR="00311F9A">
        <w:rPr>
          <w:rFonts w:cs="Arial"/>
          <w:szCs w:val="24"/>
        </w:rPr>
        <w:t xml:space="preserve">See </w:t>
      </w:r>
      <w:hyperlink w:anchor="_Appendix_H" w:history="1">
        <w:r w:rsidR="00311F9A" w:rsidRPr="00682783">
          <w:t xml:space="preserve">Appendix </w:t>
        </w:r>
        <w:r w:rsidR="00A74143">
          <w:t>G</w:t>
        </w:r>
      </w:hyperlink>
      <w:r w:rsidR="00311F9A">
        <w:rPr>
          <w:rFonts w:cs="Arial"/>
          <w:szCs w:val="24"/>
        </w:rPr>
        <w:t xml:space="preserve"> for list of emergency contacts.</w:t>
      </w:r>
    </w:p>
    <w:p w:rsidR="0077470E" w:rsidRDefault="0077470E" w:rsidP="00AE323F">
      <w:pPr>
        <w:rPr>
          <w:rFonts w:cs="Arial"/>
          <w:szCs w:val="24"/>
        </w:rPr>
      </w:pPr>
    </w:p>
    <w:p w:rsidR="0077470E" w:rsidRDefault="0077470E" w:rsidP="006D01BE">
      <w:pPr>
        <w:pStyle w:val="Heading2"/>
        <w:numPr>
          <w:ilvl w:val="0"/>
          <w:numId w:val="9"/>
        </w:numPr>
        <w:tabs>
          <w:tab w:val="clear" w:pos="360"/>
          <w:tab w:val="left" w:pos="540"/>
          <w:tab w:val="num" w:pos="630"/>
        </w:tabs>
        <w:ind w:left="540" w:hanging="540"/>
        <w:rPr>
          <w:rFonts w:cs="Arial"/>
          <w:szCs w:val="24"/>
        </w:rPr>
      </w:pPr>
      <w:bookmarkStart w:id="17" w:name="_Toc203806702"/>
      <w:r w:rsidRPr="00682783">
        <w:rPr>
          <w:rFonts w:cs="Arial"/>
          <w:szCs w:val="24"/>
        </w:rPr>
        <w:t>E</w:t>
      </w:r>
      <w:bookmarkStart w:id="18" w:name="_Toc203206087"/>
      <w:bookmarkStart w:id="19" w:name="_Toc203211504"/>
      <w:r w:rsidRPr="00682783">
        <w:rPr>
          <w:rFonts w:cs="Arial"/>
          <w:szCs w:val="24"/>
        </w:rPr>
        <w:t>xternal communications with Outside agencies</w:t>
      </w:r>
      <w:bookmarkEnd w:id="17"/>
      <w:bookmarkEnd w:id="18"/>
      <w:bookmarkEnd w:id="19"/>
    </w:p>
    <w:p w:rsidR="00682783" w:rsidRPr="00682783" w:rsidRDefault="00682783" w:rsidP="00682783"/>
    <w:p w:rsidR="001964C2" w:rsidRDefault="001964C2" w:rsidP="006D01BE">
      <w:pPr>
        <w:numPr>
          <w:ilvl w:val="1"/>
          <w:numId w:val="9"/>
        </w:numPr>
        <w:tabs>
          <w:tab w:val="num" w:pos="1260"/>
        </w:tabs>
        <w:ind w:left="1260" w:hanging="720"/>
        <w:rPr>
          <w:rFonts w:cs="Arial"/>
          <w:szCs w:val="24"/>
        </w:rPr>
      </w:pPr>
      <w:r w:rsidRPr="00682783">
        <w:rPr>
          <w:rFonts w:cs="Arial"/>
          <w:szCs w:val="24"/>
        </w:rPr>
        <w:t xml:space="preserve">During an emergency </w:t>
      </w:r>
      <w:r w:rsidR="00ED1111" w:rsidRPr="00682783">
        <w:rPr>
          <w:rFonts w:cs="Arial"/>
          <w:szCs w:val="24"/>
        </w:rPr>
        <w:t>situation,</w:t>
      </w:r>
      <w:r w:rsidRPr="00682783">
        <w:rPr>
          <w:rFonts w:cs="Arial"/>
          <w:szCs w:val="24"/>
        </w:rPr>
        <w:t xml:space="preserve"> communications with outside agencies may be required.  However, communication prior to an emergency will aid in quicker response times and aid in expedited medical care. </w:t>
      </w:r>
    </w:p>
    <w:p w:rsidR="005B4289" w:rsidRPr="00682783" w:rsidRDefault="005B4289" w:rsidP="005B4289">
      <w:pPr>
        <w:ind w:left="1260"/>
        <w:rPr>
          <w:rFonts w:cs="Arial"/>
          <w:szCs w:val="24"/>
        </w:rPr>
      </w:pPr>
    </w:p>
    <w:p w:rsidR="001964C2" w:rsidRDefault="001964C2" w:rsidP="006D01BE">
      <w:pPr>
        <w:numPr>
          <w:ilvl w:val="1"/>
          <w:numId w:val="9"/>
        </w:numPr>
        <w:tabs>
          <w:tab w:val="num" w:pos="1260"/>
        </w:tabs>
        <w:ind w:left="1260" w:hanging="720"/>
        <w:rPr>
          <w:b/>
        </w:rPr>
      </w:pPr>
      <w:bookmarkStart w:id="20" w:name="_Toc203806703"/>
      <w:r w:rsidRPr="005B4289">
        <w:rPr>
          <w:b/>
        </w:rPr>
        <w:t>Fire Department</w:t>
      </w:r>
      <w:bookmarkEnd w:id="20"/>
    </w:p>
    <w:p w:rsidR="005B4289" w:rsidRDefault="005B4289" w:rsidP="005B4289">
      <w:pPr>
        <w:pStyle w:val="ListParagraph"/>
        <w:rPr>
          <w:b/>
        </w:rPr>
      </w:pPr>
    </w:p>
    <w:p w:rsidR="0077470E" w:rsidRDefault="001964C2" w:rsidP="006D01BE">
      <w:pPr>
        <w:pStyle w:val="ListParagraph"/>
        <w:numPr>
          <w:ilvl w:val="2"/>
          <w:numId w:val="9"/>
        </w:numPr>
        <w:tabs>
          <w:tab w:val="left" w:pos="810"/>
          <w:tab w:val="left" w:pos="1260"/>
        </w:tabs>
      </w:pPr>
      <w:r w:rsidRPr="00E367C8">
        <w:lastRenderedPageBreak/>
        <w:t xml:space="preserve">Every </w:t>
      </w:r>
      <w:r w:rsidR="00DA474F">
        <w:t>year</w:t>
      </w:r>
      <w:r w:rsidRPr="00E367C8">
        <w:t xml:space="preserve"> the Fire Department visits </w:t>
      </w:r>
      <w:r w:rsidR="00DA474F">
        <w:t>university</w:t>
      </w:r>
      <w:r w:rsidRPr="00E367C8">
        <w:t xml:space="preserve"> facilities.  During this </w:t>
      </w:r>
      <w:r w:rsidR="00ED1111" w:rsidRPr="00E367C8">
        <w:t>visit,</w:t>
      </w:r>
      <w:r w:rsidRPr="00E367C8">
        <w:t xml:space="preserve"> they look at the capabilities available for </w:t>
      </w:r>
      <w:r w:rsidR="006E5300" w:rsidRPr="00E367C8">
        <w:t>firefighting</w:t>
      </w:r>
      <w:r w:rsidRPr="00E367C8">
        <w:t xml:space="preserve"> (fire hydrants, </w:t>
      </w:r>
      <w:r w:rsidR="006E5300" w:rsidRPr="00E367C8">
        <w:t>etc.</w:t>
      </w:r>
      <w:r w:rsidRPr="00E367C8">
        <w:t xml:space="preserve">) and chemical storage areas, etc.  </w:t>
      </w:r>
      <w:r>
        <w:t xml:space="preserve">This allows the Fire Departments to acquaint themselves with the hazards at our </w:t>
      </w:r>
      <w:r w:rsidR="00D845CB">
        <w:t>university</w:t>
      </w:r>
      <w:r>
        <w:t xml:space="preserve">.  </w:t>
      </w:r>
    </w:p>
    <w:p w:rsidR="001964C2" w:rsidRPr="004E4244" w:rsidRDefault="001964C2" w:rsidP="001964C2">
      <w:pPr>
        <w:ind w:left="504"/>
      </w:pPr>
    </w:p>
    <w:p w:rsidR="001964C2" w:rsidRDefault="001964C2" w:rsidP="006D01BE">
      <w:pPr>
        <w:pStyle w:val="ListParagraph"/>
        <w:numPr>
          <w:ilvl w:val="2"/>
          <w:numId w:val="9"/>
        </w:numPr>
        <w:tabs>
          <w:tab w:val="left" w:pos="810"/>
          <w:tab w:val="left" w:pos="1260"/>
        </w:tabs>
      </w:pPr>
      <w:r>
        <w:t xml:space="preserve">On an as needed basis, copies of MSDSs for bulk chemicals (55 gallon drums) or highly hazardous chemicals will be supplied to Huntsville Fire Department closest to the </w:t>
      </w:r>
      <w:r w:rsidR="00D845CB">
        <w:t>university</w:t>
      </w:r>
      <w:r>
        <w:t xml:space="preserve">.  This plan which contains a map of the </w:t>
      </w:r>
      <w:r w:rsidR="00D845CB">
        <w:t>university</w:t>
      </w:r>
      <w:r>
        <w:t xml:space="preserve"> showing chemical storage areas will be provided as required.  When information is supplied to the Fire Department, it needs to be signed for and that record retained.  </w:t>
      </w:r>
    </w:p>
    <w:p w:rsidR="001964C2" w:rsidRDefault="001964C2" w:rsidP="005B4289">
      <w:pPr>
        <w:pStyle w:val="ListParagraph"/>
        <w:tabs>
          <w:tab w:val="left" w:pos="810"/>
          <w:tab w:val="left" w:pos="1260"/>
        </w:tabs>
        <w:ind w:left="1980"/>
      </w:pPr>
    </w:p>
    <w:p w:rsidR="001964C2" w:rsidRDefault="001964C2" w:rsidP="006D01BE">
      <w:pPr>
        <w:pStyle w:val="ListParagraph"/>
        <w:numPr>
          <w:ilvl w:val="2"/>
          <w:numId w:val="9"/>
        </w:numPr>
        <w:tabs>
          <w:tab w:val="left" w:pos="810"/>
          <w:tab w:val="left" w:pos="1260"/>
        </w:tabs>
      </w:pPr>
      <w:r w:rsidRPr="00AD41B3">
        <w:t>The Fire Department responds to fires, explosions, and some medical emergencies.  They should know what materials are stored a</w:t>
      </w:r>
      <w:r w:rsidR="0020021E">
        <w:t>t the university</w:t>
      </w:r>
      <w:r w:rsidRPr="00AD41B3">
        <w:t xml:space="preserve">. </w:t>
      </w:r>
      <w:r w:rsidR="00E83F08">
        <w:t>F</w:t>
      </w:r>
      <w:r w:rsidRPr="00AD41B3">
        <w:t>ire Departments may be extended an opportunity to tour the facility to familiarize themselves wi</w:t>
      </w:r>
      <w:r w:rsidR="0020021E">
        <w:t>th the types of hazards at the university</w:t>
      </w:r>
      <w:r w:rsidRPr="00AD41B3">
        <w:t xml:space="preserve">.  </w:t>
      </w:r>
    </w:p>
    <w:p w:rsidR="005B4289" w:rsidRDefault="005B4289" w:rsidP="005B4289">
      <w:pPr>
        <w:pStyle w:val="ListParagraph"/>
      </w:pPr>
    </w:p>
    <w:p w:rsidR="005B4289" w:rsidRDefault="005B4289" w:rsidP="005B4289">
      <w:pPr>
        <w:pStyle w:val="ListParagraph"/>
        <w:tabs>
          <w:tab w:val="left" w:pos="810"/>
          <w:tab w:val="left" w:pos="1260"/>
        </w:tabs>
        <w:ind w:left="1980"/>
      </w:pPr>
    </w:p>
    <w:p w:rsidR="001964C2" w:rsidRDefault="00ED1111" w:rsidP="006D01BE">
      <w:pPr>
        <w:numPr>
          <w:ilvl w:val="1"/>
          <w:numId w:val="9"/>
        </w:numPr>
        <w:tabs>
          <w:tab w:val="num" w:pos="1260"/>
        </w:tabs>
        <w:ind w:left="1260" w:hanging="720"/>
        <w:rPr>
          <w:rFonts w:cs="Arial"/>
          <w:b/>
          <w:szCs w:val="24"/>
        </w:rPr>
      </w:pPr>
      <w:bookmarkStart w:id="21" w:name="_Toc203806704"/>
      <w:r w:rsidRPr="005B4289">
        <w:rPr>
          <w:rFonts w:cs="Arial"/>
          <w:b/>
          <w:szCs w:val="24"/>
        </w:rPr>
        <w:t>Hospital</w:t>
      </w:r>
      <w:r w:rsidR="001964C2" w:rsidRPr="005B4289">
        <w:rPr>
          <w:rFonts w:cs="Arial"/>
          <w:b/>
          <w:szCs w:val="24"/>
        </w:rPr>
        <w:t>/Clinic</w:t>
      </w:r>
      <w:bookmarkEnd w:id="21"/>
    </w:p>
    <w:p w:rsidR="005B4289" w:rsidRPr="005B4289" w:rsidRDefault="005B4289" w:rsidP="005B4289">
      <w:pPr>
        <w:ind w:left="1260"/>
        <w:rPr>
          <w:rFonts w:cs="Arial"/>
          <w:b/>
          <w:szCs w:val="24"/>
        </w:rPr>
      </w:pPr>
    </w:p>
    <w:p w:rsidR="005B4289" w:rsidRDefault="0077470E" w:rsidP="006D01BE">
      <w:pPr>
        <w:pStyle w:val="ListParagraph"/>
        <w:numPr>
          <w:ilvl w:val="2"/>
          <w:numId w:val="9"/>
        </w:numPr>
        <w:tabs>
          <w:tab w:val="left" w:pos="810"/>
          <w:tab w:val="left" w:pos="1260"/>
        </w:tabs>
      </w:pPr>
      <w:r>
        <w:t xml:space="preserve">On an as needed basis, copies of MSDSs for chemicals or highly hazardous chemicals will be supplied to </w:t>
      </w:r>
      <w:r w:rsidR="00C03311">
        <w:t>the hospital</w:t>
      </w:r>
      <w:r>
        <w:t xml:space="preserve">.  When information is supplied to the hospital, it needs to be signed for and that record retained.  </w:t>
      </w:r>
    </w:p>
    <w:p w:rsidR="0077470E" w:rsidRDefault="001964C2" w:rsidP="005B4289">
      <w:pPr>
        <w:pStyle w:val="ListParagraph"/>
        <w:tabs>
          <w:tab w:val="left" w:pos="810"/>
          <w:tab w:val="left" w:pos="1260"/>
        </w:tabs>
        <w:ind w:left="1980"/>
      </w:pPr>
      <w:r>
        <w:tab/>
      </w:r>
    </w:p>
    <w:p w:rsidR="0077470E" w:rsidRPr="00AD41B3" w:rsidRDefault="001964C2" w:rsidP="006D01BE">
      <w:pPr>
        <w:pStyle w:val="ListParagraph"/>
        <w:numPr>
          <w:ilvl w:val="2"/>
          <w:numId w:val="9"/>
        </w:numPr>
        <w:tabs>
          <w:tab w:val="left" w:pos="810"/>
          <w:tab w:val="left" w:pos="1260"/>
        </w:tabs>
      </w:pPr>
      <w:r>
        <w:t>D</w:t>
      </w:r>
      <w:r w:rsidR="0077470E" w:rsidRPr="00AD41B3">
        <w:t xml:space="preserve">uring a fire, </w:t>
      </w:r>
      <w:r w:rsidR="00ED1111" w:rsidRPr="00AD41B3">
        <w:t>explosion,</w:t>
      </w:r>
      <w:r w:rsidR="0077470E" w:rsidRPr="00AD41B3">
        <w:t xml:space="preserve"> or chemical spill in which </w:t>
      </w:r>
      <w:r w:rsidR="00E83F08">
        <w:t xml:space="preserve">an individual </w:t>
      </w:r>
      <w:r w:rsidR="0077470E" w:rsidRPr="00AD41B3">
        <w:t>may be injured or exposed to chemicals, they may ne</w:t>
      </w:r>
      <w:r w:rsidR="00E83F08">
        <w:t>ed to visit</w:t>
      </w:r>
      <w:r w:rsidR="00C03311">
        <w:t xml:space="preserve"> the hospital</w:t>
      </w:r>
      <w:r w:rsidR="00E83F08">
        <w:t xml:space="preserve">. </w:t>
      </w:r>
      <w:r w:rsidR="0077470E" w:rsidRPr="00AD41B3">
        <w:t xml:space="preserve">If such an event were to </w:t>
      </w:r>
      <w:r w:rsidR="00ED1111" w:rsidRPr="00AD41B3">
        <w:t>happen,</w:t>
      </w:r>
      <w:r w:rsidR="0077470E" w:rsidRPr="00AD41B3">
        <w:t xml:space="preserve"> perform the following steps:</w:t>
      </w:r>
    </w:p>
    <w:p w:rsidR="0077470E" w:rsidRPr="00AD41B3" w:rsidRDefault="0077470E" w:rsidP="0077470E">
      <w:pPr>
        <w:ind w:left="630"/>
      </w:pPr>
    </w:p>
    <w:p w:rsidR="0077470E" w:rsidRDefault="0077470E" w:rsidP="006D01BE">
      <w:pPr>
        <w:pStyle w:val="ListParagraph"/>
        <w:numPr>
          <w:ilvl w:val="2"/>
          <w:numId w:val="9"/>
        </w:numPr>
        <w:tabs>
          <w:tab w:val="left" w:pos="810"/>
          <w:tab w:val="left" w:pos="1260"/>
        </w:tabs>
      </w:pPr>
      <w:r w:rsidRPr="00AD41B3">
        <w:t>If the employee was exposed to a known chemical, ensure a copy of the MSDS is given to the emergency response personnel or a copy of the MSDS is provided to the hospital the employee is being sent to.</w:t>
      </w:r>
    </w:p>
    <w:p w:rsidR="005B4289" w:rsidRDefault="005B4289" w:rsidP="005B4289">
      <w:pPr>
        <w:pStyle w:val="ListParagraph"/>
      </w:pPr>
    </w:p>
    <w:p w:rsidR="001964C2" w:rsidRDefault="001964C2" w:rsidP="006D01BE">
      <w:pPr>
        <w:numPr>
          <w:ilvl w:val="1"/>
          <w:numId w:val="9"/>
        </w:numPr>
        <w:tabs>
          <w:tab w:val="num" w:pos="1260"/>
        </w:tabs>
        <w:ind w:left="1260" w:hanging="720"/>
        <w:rPr>
          <w:rFonts w:cs="Arial"/>
          <w:b/>
          <w:szCs w:val="24"/>
        </w:rPr>
      </w:pPr>
      <w:bookmarkStart w:id="22" w:name="_Toc203806705"/>
      <w:r w:rsidRPr="005B4289">
        <w:rPr>
          <w:rFonts w:cs="Arial"/>
          <w:b/>
          <w:szCs w:val="24"/>
        </w:rPr>
        <w:t>State/City</w:t>
      </w:r>
      <w:bookmarkEnd w:id="22"/>
      <w:r w:rsidRPr="005B4289">
        <w:rPr>
          <w:rFonts w:cs="Arial"/>
          <w:b/>
          <w:szCs w:val="24"/>
        </w:rPr>
        <w:t xml:space="preserve"> </w:t>
      </w:r>
    </w:p>
    <w:p w:rsidR="005B4289" w:rsidRPr="005B4289" w:rsidRDefault="005B4289" w:rsidP="005B4289">
      <w:pPr>
        <w:ind w:left="1260"/>
        <w:rPr>
          <w:rFonts w:cs="Arial"/>
          <w:b/>
          <w:szCs w:val="24"/>
        </w:rPr>
      </w:pPr>
    </w:p>
    <w:p w:rsidR="001964C2" w:rsidRPr="005B4289" w:rsidRDefault="001964C2" w:rsidP="006D01BE">
      <w:pPr>
        <w:pStyle w:val="ListParagraph"/>
        <w:numPr>
          <w:ilvl w:val="2"/>
          <w:numId w:val="9"/>
        </w:numPr>
        <w:tabs>
          <w:tab w:val="left" w:pos="810"/>
          <w:tab w:val="left" w:pos="1260"/>
        </w:tabs>
      </w:pPr>
      <w:r w:rsidRPr="005B4289">
        <w:t xml:space="preserve">Whenever there is an imminent or actual emergency situation resulting from a fire, explosion, or known chemical release, it is the legal responsibility of the Emergency Coordinator (or designee) to notify appropriate State, Local or Federal agencies.  The Emergency </w:t>
      </w:r>
      <w:r w:rsidRPr="005B4289">
        <w:lastRenderedPageBreak/>
        <w:t xml:space="preserve">Contact Information </w:t>
      </w:r>
      <w:hyperlink w:anchor="_Appendix_H" w:history="1">
        <w:r w:rsidR="00ED1111" w:rsidRPr="005B4289">
          <w:t>Appendix</w:t>
        </w:r>
        <w:r w:rsidRPr="005B4289">
          <w:t xml:space="preserve"> </w:t>
        </w:r>
        <w:r w:rsidR="004D2126">
          <w:t>G</w:t>
        </w:r>
      </w:hyperlink>
      <w:r w:rsidRPr="005B4289">
        <w:t xml:space="preserve"> is available as a reference for reporting emergency situations to the appropriate authorities.</w:t>
      </w:r>
    </w:p>
    <w:p w:rsidR="001964C2" w:rsidRDefault="001964C2" w:rsidP="001964C2">
      <w:pPr>
        <w:ind w:left="504"/>
      </w:pPr>
    </w:p>
    <w:p w:rsidR="001964C2" w:rsidRDefault="001964C2" w:rsidP="006D01BE">
      <w:pPr>
        <w:pStyle w:val="ListParagraph"/>
        <w:numPr>
          <w:ilvl w:val="2"/>
          <w:numId w:val="9"/>
        </w:numPr>
        <w:tabs>
          <w:tab w:val="left" w:pos="810"/>
          <w:tab w:val="left" w:pos="1260"/>
        </w:tabs>
      </w:pPr>
      <w:r>
        <w:t xml:space="preserve">If a chemical makes its way into the </w:t>
      </w:r>
      <w:r w:rsidR="00ED1111">
        <w:t>Sanitary,</w:t>
      </w:r>
      <w:r>
        <w:t xml:space="preserve"> sewer or storm water sewer systems call Huntsville </w:t>
      </w:r>
      <w:r w:rsidR="00ED1111">
        <w:t>Utilities</w:t>
      </w:r>
      <w:r>
        <w:t xml:space="preserve">.  Their number can be found in </w:t>
      </w:r>
      <w:hyperlink w:anchor="_Appendix_H" w:history="1">
        <w:r w:rsidR="00ED1111" w:rsidRPr="005B4289">
          <w:t>Appendix</w:t>
        </w:r>
        <w:r w:rsidRPr="005B4289">
          <w:t xml:space="preserve"> </w:t>
        </w:r>
        <w:r w:rsidR="004D2126">
          <w:t>G</w:t>
        </w:r>
      </w:hyperlink>
      <w:r>
        <w:t xml:space="preserve">.  </w:t>
      </w:r>
    </w:p>
    <w:p w:rsidR="001964C2" w:rsidRDefault="001964C2" w:rsidP="001964C2">
      <w:pPr>
        <w:ind w:left="504"/>
      </w:pPr>
    </w:p>
    <w:p w:rsidR="001964C2" w:rsidRDefault="001964C2" w:rsidP="006D01BE">
      <w:pPr>
        <w:numPr>
          <w:ilvl w:val="1"/>
          <w:numId w:val="9"/>
        </w:numPr>
        <w:tabs>
          <w:tab w:val="num" w:pos="1260"/>
        </w:tabs>
        <w:ind w:left="1260" w:hanging="720"/>
        <w:rPr>
          <w:rFonts w:cs="Arial"/>
          <w:b/>
          <w:szCs w:val="24"/>
        </w:rPr>
      </w:pPr>
      <w:bookmarkStart w:id="23" w:name="_Toc203806706"/>
      <w:r w:rsidRPr="005B4289">
        <w:rPr>
          <w:rFonts w:cs="Arial"/>
          <w:b/>
          <w:szCs w:val="24"/>
        </w:rPr>
        <w:t xml:space="preserve">Emergency </w:t>
      </w:r>
      <w:r w:rsidR="00ED1111" w:rsidRPr="005B4289">
        <w:rPr>
          <w:rFonts w:cs="Arial"/>
          <w:b/>
          <w:szCs w:val="24"/>
        </w:rPr>
        <w:t>Response</w:t>
      </w:r>
      <w:r w:rsidRPr="005B4289">
        <w:rPr>
          <w:rFonts w:cs="Arial"/>
          <w:b/>
          <w:szCs w:val="24"/>
        </w:rPr>
        <w:t xml:space="preserve"> Contractor</w:t>
      </w:r>
      <w:bookmarkEnd w:id="23"/>
    </w:p>
    <w:p w:rsidR="005B4289" w:rsidRPr="005B4289" w:rsidRDefault="005B4289" w:rsidP="005B4289">
      <w:pPr>
        <w:ind w:left="1260"/>
        <w:rPr>
          <w:rFonts w:cs="Arial"/>
          <w:b/>
          <w:szCs w:val="24"/>
        </w:rPr>
      </w:pPr>
    </w:p>
    <w:p w:rsidR="0077470E" w:rsidRDefault="0020021E" w:rsidP="006D01BE">
      <w:pPr>
        <w:pStyle w:val="ListParagraph"/>
        <w:numPr>
          <w:ilvl w:val="2"/>
          <w:numId w:val="9"/>
        </w:numPr>
        <w:tabs>
          <w:tab w:val="left" w:pos="810"/>
          <w:tab w:val="left" w:pos="1260"/>
        </w:tabs>
      </w:pPr>
      <w:r>
        <w:t>The university</w:t>
      </w:r>
      <w:r w:rsidR="0077470E" w:rsidRPr="00AD41B3">
        <w:t xml:space="preserve"> has a service agreement with </w:t>
      </w:r>
      <w:r w:rsidR="0077470E">
        <w:t>a</w:t>
      </w:r>
      <w:r w:rsidR="0077470E" w:rsidRPr="00AD41B3">
        <w:t xml:space="preserve"> 24-hr emergency response contractor</w:t>
      </w:r>
      <w:r>
        <w:t xml:space="preserve">.  They will tour the university </w:t>
      </w:r>
      <w:r w:rsidR="0077470E" w:rsidRPr="00AD41B3">
        <w:t>as often as necessary to ensure they are familiar with the building and the hazards present.</w:t>
      </w:r>
    </w:p>
    <w:p w:rsidR="00303227" w:rsidRDefault="0020021E" w:rsidP="006D01BE">
      <w:pPr>
        <w:pStyle w:val="Heading2"/>
        <w:numPr>
          <w:ilvl w:val="0"/>
          <w:numId w:val="9"/>
        </w:numPr>
        <w:tabs>
          <w:tab w:val="clear" w:pos="360"/>
          <w:tab w:val="left" w:pos="540"/>
          <w:tab w:val="num" w:pos="630"/>
        </w:tabs>
        <w:ind w:left="540" w:hanging="540"/>
        <w:rPr>
          <w:rFonts w:cs="Arial"/>
          <w:szCs w:val="24"/>
        </w:rPr>
      </w:pPr>
      <w:bookmarkStart w:id="24" w:name="_Toc203806707"/>
      <w:r>
        <w:rPr>
          <w:rFonts w:cs="Arial"/>
          <w:szCs w:val="24"/>
        </w:rPr>
        <w:t>Building</w:t>
      </w:r>
      <w:r w:rsidR="00E15C1E">
        <w:rPr>
          <w:rFonts w:cs="Arial"/>
          <w:szCs w:val="24"/>
        </w:rPr>
        <w:t xml:space="preserve"> evacuation</w:t>
      </w:r>
      <w:bookmarkEnd w:id="24"/>
    </w:p>
    <w:p w:rsidR="00543036" w:rsidRPr="00543036" w:rsidRDefault="00543036" w:rsidP="00543036"/>
    <w:p w:rsidR="00E77F0D" w:rsidRDefault="0020021E" w:rsidP="00543036">
      <w:pPr>
        <w:numPr>
          <w:ilvl w:val="1"/>
          <w:numId w:val="9"/>
        </w:numPr>
        <w:tabs>
          <w:tab w:val="num" w:pos="1260"/>
        </w:tabs>
        <w:ind w:left="1260" w:hanging="720"/>
        <w:rPr>
          <w:rFonts w:cs="Arial"/>
          <w:szCs w:val="24"/>
        </w:rPr>
      </w:pPr>
      <w:r>
        <w:rPr>
          <w:rFonts w:cs="Arial"/>
          <w:szCs w:val="24"/>
        </w:rPr>
        <w:t>Buildings</w:t>
      </w:r>
      <w:r w:rsidR="0077470E" w:rsidRPr="00543036">
        <w:rPr>
          <w:rFonts w:cs="Arial"/>
          <w:szCs w:val="24"/>
        </w:rPr>
        <w:t xml:space="preserve"> evacuations are coordinated by the </w:t>
      </w:r>
      <w:r w:rsidR="00BD5E10" w:rsidRPr="00543036">
        <w:rPr>
          <w:rFonts w:cs="Arial"/>
          <w:szCs w:val="24"/>
        </w:rPr>
        <w:t xml:space="preserve">Incident Commander or </w:t>
      </w:r>
      <w:r>
        <w:rPr>
          <w:rFonts w:cs="Arial"/>
          <w:szCs w:val="24"/>
        </w:rPr>
        <w:t>Hazardous Environmental Manager</w:t>
      </w:r>
      <w:r w:rsidR="0077470E" w:rsidRPr="00543036">
        <w:rPr>
          <w:rFonts w:cs="Arial"/>
          <w:szCs w:val="24"/>
        </w:rPr>
        <w:t xml:space="preserve"> are responsible for dealing with the event (fire, spill, etc.) that necessitated the evacuation.  Ensuring a safe and orderly evacuation regardless of the situation will greatly reduce the amount of time required to evacuate the facility.  See </w:t>
      </w:r>
      <w:hyperlink w:anchor="_Appendix_B" w:history="1">
        <w:r w:rsidR="0077470E" w:rsidRPr="00543036">
          <w:rPr>
            <w:rFonts w:cs="Arial"/>
            <w:szCs w:val="24"/>
          </w:rPr>
          <w:t>Appendix B</w:t>
        </w:r>
      </w:hyperlink>
      <w:r w:rsidR="0077470E" w:rsidRPr="00543036">
        <w:rPr>
          <w:rFonts w:cs="Arial"/>
          <w:szCs w:val="24"/>
        </w:rPr>
        <w:t xml:space="preserve"> for </w:t>
      </w:r>
      <w:r w:rsidR="004D2126">
        <w:rPr>
          <w:rFonts w:cs="Arial"/>
          <w:szCs w:val="24"/>
        </w:rPr>
        <w:t>building</w:t>
      </w:r>
      <w:r w:rsidR="0077470E" w:rsidRPr="00543036">
        <w:rPr>
          <w:rFonts w:cs="Arial"/>
          <w:szCs w:val="24"/>
        </w:rPr>
        <w:t xml:space="preserve"> evacuation guidelines. </w:t>
      </w:r>
      <w:r w:rsidR="00E77F0D" w:rsidRPr="00543036">
        <w:rPr>
          <w:rFonts w:cs="Arial"/>
          <w:szCs w:val="24"/>
        </w:rPr>
        <w:t xml:space="preserve">  </w:t>
      </w:r>
    </w:p>
    <w:p w:rsidR="00543036" w:rsidRPr="00543036" w:rsidRDefault="00543036" w:rsidP="00543036">
      <w:pPr>
        <w:ind w:left="1260"/>
        <w:rPr>
          <w:rFonts w:cs="Arial"/>
          <w:szCs w:val="24"/>
        </w:rPr>
      </w:pPr>
    </w:p>
    <w:p w:rsidR="00E77F0D" w:rsidRDefault="00E77F0D" w:rsidP="00543036">
      <w:pPr>
        <w:numPr>
          <w:ilvl w:val="1"/>
          <w:numId w:val="9"/>
        </w:numPr>
        <w:tabs>
          <w:tab w:val="num" w:pos="1260"/>
        </w:tabs>
        <w:ind w:left="1260" w:hanging="720"/>
        <w:rPr>
          <w:rFonts w:cs="Arial"/>
          <w:b/>
          <w:szCs w:val="24"/>
        </w:rPr>
      </w:pPr>
      <w:r w:rsidRPr="00543036">
        <w:rPr>
          <w:rFonts w:cs="Arial"/>
          <w:b/>
          <w:szCs w:val="24"/>
        </w:rPr>
        <w:t>Reporting a Fire</w:t>
      </w:r>
      <w:r w:rsidR="0053374F">
        <w:rPr>
          <w:rFonts w:cs="Arial"/>
          <w:b/>
          <w:szCs w:val="24"/>
        </w:rPr>
        <w:t xml:space="preserve"> or Spill</w:t>
      </w:r>
    </w:p>
    <w:p w:rsidR="00543036" w:rsidRDefault="00543036" w:rsidP="00543036">
      <w:pPr>
        <w:pStyle w:val="ListParagraph"/>
        <w:rPr>
          <w:rFonts w:cs="Arial"/>
          <w:b/>
          <w:szCs w:val="24"/>
        </w:rPr>
      </w:pPr>
    </w:p>
    <w:p w:rsidR="00E77F0D" w:rsidRDefault="00E77F0D" w:rsidP="00543036">
      <w:pPr>
        <w:pStyle w:val="ListParagraph"/>
        <w:numPr>
          <w:ilvl w:val="2"/>
          <w:numId w:val="9"/>
        </w:numPr>
        <w:tabs>
          <w:tab w:val="left" w:pos="810"/>
          <w:tab w:val="left" w:pos="1260"/>
        </w:tabs>
      </w:pPr>
      <w:r w:rsidRPr="00543036">
        <w:t xml:space="preserve">If you see a fire, immediately exit the </w:t>
      </w:r>
      <w:r w:rsidR="0020021E">
        <w:t>building</w:t>
      </w:r>
      <w:r w:rsidRPr="00543036">
        <w:t xml:space="preserve"> using your assigned or nearest exit route.  Upon exiting the building, activate the fire alarm pull station.  These pull stations are located next to each exit door and along certain corridors within the </w:t>
      </w:r>
      <w:r w:rsidR="00E83F08">
        <w:t>various buildings</w:t>
      </w:r>
      <w:r w:rsidRPr="00543036">
        <w:t xml:space="preserve">.  This alerts the </w:t>
      </w:r>
      <w:r w:rsidR="00E83F08">
        <w:t>fire monitoring outside contractor</w:t>
      </w:r>
      <w:r w:rsidRPr="00543036">
        <w:t xml:space="preserve"> that a fire alarm has been activated.  .  </w:t>
      </w:r>
    </w:p>
    <w:p w:rsidR="00543036" w:rsidRPr="00543036" w:rsidRDefault="00543036" w:rsidP="00543036">
      <w:pPr>
        <w:pStyle w:val="ListParagraph"/>
        <w:tabs>
          <w:tab w:val="left" w:pos="810"/>
          <w:tab w:val="left" w:pos="1260"/>
        </w:tabs>
        <w:ind w:left="1980"/>
      </w:pPr>
    </w:p>
    <w:p w:rsidR="0077470E" w:rsidRDefault="00040DD0" w:rsidP="00543036">
      <w:pPr>
        <w:numPr>
          <w:ilvl w:val="1"/>
          <w:numId w:val="9"/>
        </w:numPr>
        <w:tabs>
          <w:tab w:val="num" w:pos="1260"/>
        </w:tabs>
        <w:ind w:left="1260" w:hanging="720"/>
        <w:rPr>
          <w:rFonts w:cs="Arial"/>
          <w:b/>
          <w:szCs w:val="24"/>
        </w:rPr>
      </w:pPr>
      <w:bookmarkStart w:id="25" w:name="_Toc203806708"/>
      <w:r w:rsidRPr="00543036">
        <w:rPr>
          <w:rFonts w:cs="Arial"/>
          <w:b/>
          <w:szCs w:val="24"/>
        </w:rPr>
        <w:t>Ev</w:t>
      </w:r>
      <w:r w:rsidR="0077470E" w:rsidRPr="00543036">
        <w:rPr>
          <w:rFonts w:cs="Arial"/>
          <w:b/>
          <w:szCs w:val="24"/>
        </w:rPr>
        <w:t>acuation Routes</w:t>
      </w:r>
      <w:bookmarkEnd w:id="25"/>
    </w:p>
    <w:p w:rsidR="00543036" w:rsidRPr="00543036" w:rsidRDefault="00543036" w:rsidP="00543036">
      <w:pPr>
        <w:ind w:left="1260"/>
        <w:rPr>
          <w:rFonts w:cs="Arial"/>
          <w:b/>
          <w:szCs w:val="24"/>
        </w:rPr>
      </w:pPr>
    </w:p>
    <w:p w:rsidR="0077470E" w:rsidRDefault="0077470E" w:rsidP="00543036">
      <w:pPr>
        <w:pStyle w:val="ListParagraph"/>
        <w:numPr>
          <w:ilvl w:val="2"/>
          <w:numId w:val="9"/>
        </w:numPr>
        <w:tabs>
          <w:tab w:val="left" w:pos="810"/>
          <w:tab w:val="left" w:pos="1260"/>
        </w:tabs>
      </w:pPr>
      <w:r>
        <w:t>E</w:t>
      </w:r>
      <w:r w:rsidRPr="00543036">
        <w:t xml:space="preserve">vacuation routes, emergency </w:t>
      </w:r>
      <w:r w:rsidR="00ED1111" w:rsidRPr="00543036">
        <w:t>exits,</w:t>
      </w:r>
      <w:r w:rsidRPr="00543036">
        <w:t xml:space="preserve"> and assigned assembly areas </w:t>
      </w:r>
      <w:r w:rsidR="0053374F">
        <w:t>should be established for each building</w:t>
      </w:r>
      <w:r w:rsidRPr="00543036">
        <w:t>.  See the Evacuation Map</w:t>
      </w:r>
      <w:r w:rsidR="00BD5E10" w:rsidRPr="00543036">
        <w:t>.</w:t>
      </w:r>
      <w:r w:rsidRPr="00543036">
        <w:t xml:space="preserve">  </w:t>
      </w:r>
    </w:p>
    <w:p w:rsidR="00543036" w:rsidRPr="00543036" w:rsidRDefault="00543036" w:rsidP="00543036">
      <w:pPr>
        <w:pStyle w:val="ListParagraph"/>
        <w:tabs>
          <w:tab w:val="left" w:pos="810"/>
          <w:tab w:val="left" w:pos="1260"/>
        </w:tabs>
        <w:ind w:left="1980"/>
      </w:pPr>
    </w:p>
    <w:p w:rsidR="0077470E" w:rsidRDefault="00040DD0" w:rsidP="00543036">
      <w:pPr>
        <w:numPr>
          <w:ilvl w:val="1"/>
          <w:numId w:val="9"/>
        </w:numPr>
        <w:tabs>
          <w:tab w:val="num" w:pos="1260"/>
        </w:tabs>
        <w:ind w:left="1260" w:hanging="720"/>
        <w:rPr>
          <w:rFonts w:cs="Arial"/>
          <w:b/>
          <w:szCs w:val="24"/>
        </w:rPr>
      </w:pPr>
      <w:bookmarkStart w:id="26" w:name="_Toc203806709"/>
      <w:r w:rsidRPr="00543036">
        <w:rPr>
          <w:rFonts w:cs="Arial"/>
          <w:b/>
          <w:szCs w:val="24"/>
        </w:rPr>
        <w:t>E</w:t>
      </w:r>
      <w:r w:rsidR="0077470E" w:rsidRPr="00543036">
        <w:rPr>
          <w:rFonts w:cs="Arial"/>
          <w:b/>
          <w:szCs w:val="24"/>
        </w:rPr>
        <w:t xml:space="preserve">xiting the </w:t>
      </w:r>
      <w:bookmarkEnd w:id="26"/>
      <w:r w:rsidR="0053374F">
        <w:rPr>
          <w:rFonts w:cs="Arial"/>
          <w:b/>
          <w:szCs w:val="24"/>
        </w:rPr>
        <w:t>Building</w:t>
      </w:r>
    </w:p>
    <w:p w:rsidR="00543036" w:rsidRPr="00543036" w:rsidRDefault="00543036" w:rsidP="00543036">
      <w:pPr>
        <w:ind w:left="1260"/>
        <w:rPr>
          <w:rFonts w:cs="Arial"/>
          <w:b/>
          <w:szCs w:val="24"/>
        </w:rPr>
      </w:pPr>
    </w:p>
    <w:p w:rsidR="0053374F" w:rsidRDefault="0053374F" w:rsidP="0053374F">
      <w:pPr>
        <w:pStyle w:val="ListParagraph"/>
        <w:numPr>
          <w:ilvl w:val="2"/>
          <w:numId w:val="9"/>
        </w:numPr>
        <w:tabs>
          <w:tab w:val="left" w:pos="810"/>
          <w:tab w:val="left" w:pos="1260"/>
        </w:tabs>
      </w:pPr>
      <w:r>
        <w:t>University employees in the area of the incident shall initiate evacuation, and check room(s</w:t>
      </w:r>
      <w:r w:rsidR="006E5300">
        <w:t>) for occupants as they</w:t>
      </w:r>
      <w:r>
        <w:t xml:space="preserve"> leave.    Employees shall be observant </w:t>
      </w:r>
      <w:r w:rsidR="006E5300">
        <w:t>for and</w:t>
      </w:r>
      <w:r>
        <w:t xml:space="preserve"> sensitive to   the   needs   of</w:t>
      </w:r>
    </w:p>
    <w:p w:rsidR="00543036" w:rsidRDefault="006E5300" w:rsidP="0053374F">
      <w:pPr>
        <w:pStyle w:val="ListParagraph"/>
        <w:tabs>
          <w:tab w:val="left" w:pos="810"/>
          <w:tab w:val="left" w:pos="1260"/>
        </w:tabs>
        <w:ind w:left="1980"/>
      </w:pPr>
      <w:r>
        <w:lastRenderedPageBreak/>
        <w:t>Handicapped</w:t>
      </w:r>
      <w:r w:rsidR="0053374F">
        <w:t xml:space="preserve"> individuals.</w:t>
      </w:r>
    </w:p>
    <w:p w:rsidR="0053374F" w:rsidRPr="00543036" w:rsidRDefault="0053374F" w:rsidP="0053374F">
      <w:pPr>
        <w:pStyle w:val="ListParagraph"/>
        <w:tabs>
          <w:tab w:val="left" w:pos="810"/>
          <w:tab w:val="left" w:pos="1260"/>
        </w:tabs>
        <w:ind w:left="1980"/>
      </w:pPr>
    </w:p>
    <w:p w:rsidR="0077470E" w:rsidRDefault="0077470E" w:rsidP="00543036">
      <w:pPr>
        <w:pStyle w:val="ListParagraph"/>
        <w:numPr>
          <w:ilvl w:val="2"/>
          <w:numId w:val="9"/>
        </w:numPr>
        <w:tabs>
          <w:tab w:val="left" w:pos="810"/>
          <w:tab w:val="left" w:pos="1260"/>
        </w:tabs>
      </w:pPr>
      <w:r w:rsidRPr="00543036">
        <w:t xml:space="preserve">All </w:t>
      </w:r>
      <w:r w:rsidR="00621090">
        <w:t>students, professors, and employees</w:t>
      </w:r>
      <w:r w:rsidR="0020021E">
        <w:t xml:space="preserve"> must exit the building</w:t>
      </w:r>
      <w:r w:rsidRPr="00543036">
        <w:t xml:space="preserve"> and </w:t>
      </w:r>
      <w:r w:rsidR="00E83F08">
        <w:t>assemble to an area at a safe distance from the emergency</w:t>
      </w:r>
      <w:r w:rsidRPr="00543036">
        <w:t xml:space="preserve">.  DO NOT RUN!  Do not linger in </w:t>
      </w:r>
      <w:r w:rsidR="00ED1111" w:rsidRPr="00543036">
        <w:t>entranceways</w:t>
      </w:r>
      <w:r w:rsidRPr="00543036">
        <w:t xml:space="preserve"> or parking lots where emergency vehicles may be required to drive.  </w:t>
      </w:r>
    </w:p>
    <w:p w:rsidR="0077470E" w:rsidRDefault="0077470E" w:rsidP="0077470E">
      <w:pPr>
        <w:ind w:left="504"/>
        <w:rPr>
          <w:rFonts w:cs="Arial"/>
          <w:szCs w:val="24"/>
        </w:rPr>
      </w:pPr>
    </w:p>
    <w:p w:rsidR="00543036" w:rsidRDefault="0053374F" w:rsidP="00C03311">
      <w:pPr>
        <w:pStyle w:val="ListParagraph"/>
        <w:numPr>
          <w:ilvl w:val="2"/>
          <w:numId w:val="9"/>
        </w:numPr>
        <w:tabs>
          <w:tab w:val="left" w:pos="810"/>
          <w:tab w:val="left" w:pos="1260"/>
        </w:tabs>
      </w:pPr>
      <w:r>
        <w:t xml:space="preserve">Ensure   all   persons   are   kept   as   far away </w:t>
      </w:r>
      <w:r w:rsidR="006E5300">
        <w:t>from the building as possible</w:t>
      </w:r>
      <w:r>
        <w:t>. No re-entry    is    permitted unless authorized to do so by the Emergency Response Coordinator, or his/her designee.</w:t>
      </w:r>
    </w:p>
    <w:p w:rsidR="006E5300" w:rsidRDefault="006E5300" w:rsidP="006E5300">
      <w:pPr>
        <w:pStyle w:val="ListParagraph"/>
      </w:pPr>
    </w:p>
    <w:p w:rsidR="006E5300" w:rsidRDefault="006E5300" w:rsidP="00C03311">
      <w:pPr>
        <w:pStyle w:val="ListParagraph"/>
        <w:numPr>
          <w:ilvl w:val="2"/>
          <w:numId w:val="9"/>
        </w:numPr>
        <w:tabs>
          <w:tab w:val="left" w:pos="810"/>
          <w:tab w:val="left" w:pos="1260"/>
        </w:tabs>
      </w:pPr>
      <w:r>
        <w:t>Permit   only   authorized   Emergency Response Units and University personnel in possession of appropriate identification</w:t>
      </w:r>
    </w:p>
    <w:p w:rsidR="00543036" w:rsidRDefault="00543036" w:rsidP="00543036">
      <w:pPr>
        <w:pStyle w:val="ListParagraph"/>
      </w:pPr>
    </w:p>
    <w:p w:rsidR="009F7B5C" w:rsidRDefault="006A62BD" w:rsidP="000560D2">
      <w:pPr>
        <w:pStyle w:val="Heading2"/>
        <w:numPr>
          <w:ilvl w:val="0"/>
          <w:numId w:val="9"/>
        </w:numPr>
        <w:tabs>
          <w:tab w:val="clear" w:pos="360"/>
          <w:tab w:val="left" w:pos="540"/>
          <w:tab w:val="num" w:pos="630"/>
        </w:tabs>
        <w:ind w:left="540" w:hanging="540"/>
        <w:rPr>
          <w:rFonts w:cs="Arial"/>
          <w:szCs w:val="24"/>
        </w:rPr>
      </w:pPr>
      <w:bookmarkStart w:id="27" w:name="_Toc203806715"/>
      <w:r>
        <w:rPr>
          <w:rFonts w:cs="Arial"/>
          <w:szCs w:val="24"/>
        </w:rPr>
        <w:t xml:space="preserve">Emergency Response </w:t>
      </w:r>
      <w:r w:rsidR="009F7B5C">
        <w:rPr>
          <w:rFonts w:cs="Arial"/>
          <w:szCs w:val="24"/>
        </w:rPr>
        <w:t>Spill/response equipment</w:t>
      </w:r>
      <w:bookmarkEnd w:id="27"/>
    </w:p>
    <w:p w:rsidR="00070097" w:rsidRPr="00070097" w:rsidRDefault="00070097" w:rsidP="00070097"/>
    <w:p w:rsidR="0077470E" w:rsidRDefault="0077470E" w:rsidP="00070097">
      <w:pPr>
        <w:numPr>
          <w:ilvl w:val="1"/>
          <w:numId w:val="9"/>
        </w:numPr>
        <w:tabs>
          <w:tab w:val="left" w:pos="810"/>
          <w:tab w:val="left" w:pos="1260"/>
        </w:tabs>
        <w:ind w:left="1260" w:hanging="720"/>
      </w:pPr>
      <w:r>
        <w:t xml:space="preserve">Emergency equipment and spill response equipment is to be inspected on regularly scheduled internals and records maintained.  See below the emergency equipment and inspection schedules and record locations.  </w:t>
      </w:r>
    </w:p>
    <w:p w:rsidR="0077470E" w:rsidRDefault="0077470E" w:rsidP="0077470E"/>
    <w:p w:rsidR="0077470E" w:rsidRDefault="0077470E" w:rsidP="00070097">
      <w:pPr>
        <w:numPr>
          <w:ilvl w:val="1"/>
          <w:numId w:val="9"/>
        </w:numPr>
        <w:tabs>
          <w:tab w:val="left" w:pos="810"/>
          <w:tab w:val="left" w:pos="1260"/>
        </w:tabs>
        <w:ind w:left="1260" w:hanging="720"/>
      </w:pPr>
      <w:r w:rsidRPr="00070097">
        <w:t>Fire Extinguishers:</w:t>
      </w:r>
    </w:p>
    <w:p w:rsidR="00070097" w:rsidRDefault="00070097" w:rsidP="00070097">
      <w:pPr>
        <w:pStyle w:val="ListParagraph"/>
      </w:pPr>
    </w:p>
    <w:p w:rsidR="0077470E" w:rsidRPr="00070097" w:rsidRDefault="0077470E" w:rsidP="00070097">
      <w:pPr>
        <w:pStyle w:val="ListParagraph"/>
        <w:numPr>
          <w:ilvl w:val="0"/>
          <w:numId w:val="31"/>
        </w:numPr>
        <w:rPr>
          <w:rFonts w:cs="Arial"/>
          <w:szCs w:val="24"/>
        </w:rPr>
      </w:pPr>
      <w:r w:rsidRPr="00070097">
        <w:rPr>
          <w:rFonts w:cs="Arial"/>
          <w:szCs w:val="24"/>
        </w:rPr>
        <w:t>Inspected monthly by Facilities Maintenance</w:t>
      </w:r>
    </w:p>
    <w:p w:rsidR="0077470E" w:rsidRPr="004E4244" w:rsidRDefault="0077470E" w:rsidP="00070097">
      <w:pPr>
        <w:pStyle w:val="ListParagraph"/>
        <w:numPr>
          <w:ilvl w:val="0"/>
          <w:numId w:val="31"/>
        </w:numPr>
        <w:rPr>
          <w:rFonts w:cs="Arial"/>
          <w:szCs w:val="24"/>
        </w:rPr>
      </w:pPr>
      <w:r w:rsidRPr="004E4244">
        <w:rPr>
          <w:rFonts w:cs="Arial"/>
          <w:szCs w:val="24"/>
        </w:rPr>
        <w:t xml:space="preserve">Records available </w:t>
      </w:r>
      <w:r>
        <w:rPr>
          <w:rFonts w:cs="Arial"/>
          <w:szCs w:val="24"/>
        </w:rPr>
        <w:t>on the Fire Extinguisher</w:t>
      </w:r>
      <w:r w:rsidRPr="004E4244">
        <w:rPr>
          <w:rFonts w:cs="Arial"/>
          <w:szCs w:val="24"/>
        </w:rPr>
        <w:t>.</w:t>
      </w:r>
    </w:p>
    <w:p w:rsidR="0077470E" w:rsidRPr="008D7C63" w:rsidRDefault="0077470E" w:rsidP="0077470E">
      <w:pPr>
        <w:ind w:firstLine="540"/>
        <w:rPr>
          <w:rFonts w:cs="Arial"/>
          <w:color w:val="FF0000"/>
          <w:szCs w:val="24"/>
        </w:rPr>
      </w:pPr>
    </w:p>
    <w:p w:rsidR="0077470E" w:rsidRPr="00F1651C" w:rsidRDefault="0077470E" w:rsidP="00F1651C">
      <w:pPr>
        <w:numPr>
          <w:ilvl w:val="1"/>
          <w:numId w:val="9"/>
        </w:numPr>
        <w:tabs>
          <w:tab w:val="left" w:pos="810"/>
          <w:tab w:val="left" w:pos="1260"/>
        </w:tabs>
        <w:ind w:left="1260" w:hanging="720"/>
      </w:pPr>
      <w:r w:rsidRPr="00F1651C">
        <w:t>Fire Risers:</w:t>
      </w:r>
    </w:p>
    <w:p w:rsidR="0077470E" w:rsidRPr="009E2215" w:rsidRDefault="0077470E" w:rsidP="00F1651C">
      <w:pPr>
        <w:pStyle w:val="ListParagraph"/>
        <w:numPr>
          <w:ilvl w:val="0"/>
          <w:numId w:val="31"/>
        </w:numPr>
        <w:rPr>
          <w:rFonts w:cs="Arial"/>
          <w:szCs w:val="24"/>
        </w:rPr>
      </w:pPr>
      <w:r w:rsidRPr="009E2215">
        <w:rPr>
          <w:rFonts w:cs="Arial"/>
          <w:szCs w:val="24"/>
        </w:rPr>
        <w:t>Inspected yearly by contractor</w:t>
      </w:r>
    </w:p>
    <w:p w:rsidR="0077470E" w:rsidRDefault="0077470E" w:rsidP="00F1651C">
      <w:pPr>
        <w:pStyle w:val="ListParagraph"/>
        <w:numPr>
          <w:ilvl w:val="0"/>
          <w:numId w:val="31"/>
        </w:numPr>
        <w:rPr>
          <w:rFonts w:cs="Arial"/>
          <w:szCs w:val="24"/>
        </w:rPr>
      </w:pPr>
      <w:r w:rsidRPr="009E2215">
        <w:rPr>
          <w:rFonts w:cs="Arial"/>
          <w:szCs w:val="24"/>
        </w:rPr>
        <w:t xml:space="preserve">Records available in </w:t>
      </w:r>
      <w:r w:rsidR="00C03311">
        <w:rPr>
          <w:rFonts w:cs="Arial"/>
          <w:szCs w:val="24"/>
        </w:rPr>
        <w:t>Office of Environmental, Health and Safety.</w:t>
      </w:r>
    </w:p>
    <w:p w:rsidR="0077470E" w:rsidRDefault="0077470E" w:rsidP="0077470E">
      <w:pPr>
        <w:ind w:left="126"/>
        <w:rPr>
          <w:rFonts w:cs="Arial"/>
          <w:szCs w:val="24"/>
        </w:rPr>
      </w:pPr>
    </w:p>
    <w:p w:rsidR="0077470E" w:rsidRDefault="0077470E" w:rsidP="00F1651C">
      <w:pPr>
        <w:numPr>
          <w:ilvl w:val="1"/>
          <w:numId w:val="9"/>
        </w:numPr>
        <w:tabs>
          <w:tab w:val="left" w:pos="810"/>
          <w:tab w:val="left" w:pos="1260"/>
        </w:tabs>
        <w:ind w:left="1260" w:hanging="720"/>
      </w:pPr>
      <w:r w:rsidRPr="00F1651C">
        <w:t>Eye Wash Stations</w:t>
      </w:r>
      <w:r w:rsidR="006E5300">
        <w:t>/ Safety Showers</w:t>
      </w:r>
      <w:r w:rsidRPr="00F1651C">
        <w:t>:</w:t>
      </w:r>
    </w:p>
    <w:p w:rsidR="00F1651C" w:rsidRPr="00F1651C" w:rsidRDefault="00F1651C" w:rsidP="00F1651C">
      <w:pPr>
        <w:tabs>
          <w:tab w:val="left" w:pos="810"/>
          <w:tab w:val="left" w:pos="1260"/>
        </w:tabs>
        <w:ind w:left="1260"/>
      </w:pPr>
    </w:p>
    <w:p w:rsidR="0077470E" w:rsidRPr="00201466" w:rsidRDefault="0077470E" w:rsidP="00F1651C">
      <w:pPr>
        <w:pStyle w:val="ListParagraph"/>
        <w:numPr>
          <w:ilvl w:val="0"/>
          <w:numId w:val="31"/>
        </w:numPr>
        <w:rPr>
          <w:rFonts w:cs="Arial"/>
          <w:szCs w:val="24"/>
        </w:rPr>
      </w:pPr>
      <w:r w:rsidRPr="00201466">
        <w:rPr>
          <w:rFonts w:cs="Arial"/>
          <w:szCs w:val="24"/>
        </w:rPr>
        <w:t xml:space="preserve">Inspected by </w:t>
      </w:r>
      <w:r w:rsidR="006E5300">
        <w:rPr>
          <w:rFonts w:cs="Arial"/>
          <w:szCs w:val="24"/>
        </w:rPr>
        <w:t>Laboratory Personnel and periodically inspected by the Hazardous Environmental Manager</w:t>
      </w:r>
    </w:p>
    <w:p w:rsidR="0077470E" w:rsidRDefault="0077470E" w:rsidP="0077470E">
      <w:pPr>
        <w:rPr>
          <w:rFonts w:cs="Arial"/>
          <w:color w:val="FF0000"/>
          <w:szCs w:val="24"/>
        </w:rPr>
      </w:pPr>
    </w:p>
    <w:p w:rsidR="0077470E" w:rsidRDefault="0077470E" w:rsidP="00F1651C">
      <w:pPr>
        <w:numPr>
          <w:ilvl w:val="1"/>
          <w:numId w:val="9"/>
        </w:numPr>
        <w:tabs>
          <w:tab w:val="left" w:pos="810"/>
          <w:tab w:val="left" w:pos="1260"/>
        </w:tabs>
        <w:ind w:left="1260" w:hanging="720"/>
      </w:pPr>
      <w:r w:rsidRPr="00F1651C">
        <w:t>Emergency Spill Response Stations:</w:t>
      </w:r>
    </w:p>
    <w:p w:rsidR="00F1651C" w:rsidRPr="00F1651C" w:rsidRDefault="00F1651C" w:rsidP="00F1651C">
      <w:pPr>
        <w:tabs>
          <w:tab w:val="left" w:pos="810"/>
          <w:tab w:val="left" w:pos="1260"/>
        </w:tabs>
        <w:ind w:left="1260"/>
      </w:pPr>
    </w:p>
    <w:p w:rsidR="0077470E" w:rsidRPr="00201466" w:rsidRDefault="0077470E" w:rsidP="00F1651C">
      <w:pPr>
        <w:pStyle w:val="ListParagraph"/>
        <w:numPr>
          <w:ilvl w:val="0"/>
          <w:numId w:val="31"/>
        </w:numPr>
        <w:rPr>
          <w:rFonts w:cs="Arial"/>
          <w:szCs w:val="24"/>
        </w:rPr>
      </w:pPr>
      <w:r w:rsidRPr="00201466">
        <w:rPr>
          <w:rFonts w:cs="Arial"/>
          <w:szCs w:val="24"/>
        </w:rPr>
        <w:t xml:space="preserve">Inspected </w:t>
      </w:r>
      <w:r w:rsidR="006E5300">
        <w:rPr>
          <w:rFonts w:cs="Arial"/>
          <w:szCs w:val="24"/>
        </w:rPr>
        <w:t>yearly</w:t>
      </w:r>
      <w:r>
        <w:rPr>
          <w:rFonts w:cs="Arial"/>
          <w:szCs w:val="24"/>
        </w:rPr>
        <w:t xml:space="preserve"> or after use by </w:t>
      </w:r>
      <w:r w:rsidR="006A62BD">
        <w:rPr>
          <w:rFonts w:cs="Arial"/>
          <w:szCs w:val="24"/>
        </w:rPr>
        <w:t>Hazardous Environmental Manager</w:t>
      </w:r>
    </w:p>
    <w:p w:rsidR="0077470E" w:rsidRPr="00F1651C" w:rsidRDefault="0077470E" w:rsidP="00F1651C">
      <w:pPr>
        <w:pStyle w:val="ListParagraph"/>
        <w:numPr>
          <w:ilvl w:val="0"/>
          <w:numId w:val="31"/>
        </w:numPr>
        <w:rPr>
          <w:rFonts w:cs="Arial"/>
          <w:szCs w:val="24"/>
        </w:rPr>
      </w:pPr>
      <w:r w:rsidRPr="00201466">
        <w:rPr>
          <w:rFonts w:cs="Arial"/>
          <w:szCs w:val="24"/>
        </w:rPr>
        <w:t xml:space="preserve">Records available </w:t>
      </w:r>
      <w:r>
        <w:rPr>
          <w:rFonts w:cs="Arial"/>
          <w:szCs w:val="24"/>
        </w:rPr>
        <w:t>in EHS Office</w:t>
      </w:r>
      <w:r w:rsidRPr="00201466">
        <w:rPr>
          <w:rFonts w:cs="Arial"/>
          <w:szCs w:val="24"/>
        </w:rPr>
        <w:t>.</w:t>
      </w:r>
    </w:p>
    <w:p w:rsidR="009F7B5C" w:rsidRPr="009F7B5C" w:rsidRDefault="009F7B5C" w:rsidP="009F7B5C">
      <w:pPr>
        <w:ind w:left="504"/>
      </w:pPr>
    </w:p>
    <w:p w:rsidR="00EF10D9" w:rsidRDefault="00EF10D9" w:rsidP="00F1651C">
      <w:pPr>
        <w:pStyle w:val="Heading2"/>
        <w:numPr>
          <w:ilvl w:val="0"/>
          <w:numId w:val="9"/>
        </w:numPr>
        <w:tabs>
          <w:tab w:val="clear" w:pos="360"/>
          <w:tab w:val="left" w:pos="540"/>
          <w:tab w:val="num" w:pos="630"/>
        </w:tabs>
        <w:ind w:left="540" w:hanging="540"/>
        <w:rPr>
          <w:rFonts w:cs="Arial"/>
          <w:szCs w:val="24"/>
        </w:rPr>
      </w:pPr>
      <w:bookmarkStart w:id="28" w:name="_Toc203806716"/>
      <w:r>
        <w:rPr>
          <w:rFonts w:cs="Arial"/>
          <w:szCs w:val="24"/>
        </w:rPr>
        <w:lastRenderedPageBreak/>
        <w:t>Spill clean-up reference</w:t>
      </w:r>
      <w:bookmarkEnd w:id="28"/>
    </w:p>
    <w:p w:rsidR="0077470E" w:rsidRPr="009F7B5C" w:rsidRDefault="0077470E" w:rsidP="0077470E">
      <w:pPr>
        <w:ind w:left="450"/>
      </w:pPr>
    </w:p>
    <w:p w:rsidR="0077470E" w:rsidRDefault="0077470E" w:rsidP="00F1651C">
      <w:pPr>
        <w:numPr>
          <w:ilvl w:val="1"/>
          <w:numId w:val="9"/>
        </w:numPr>
        <w:tabs>
          <w:tab w:val="left" w:pos="810"/>
          <w:tab w:val="left" w:pos="1260"/>
        </w:tabs>
        <w:ind w:left="1260" w:hanging="720"/>
      </w:pPr>
      <w:r w:rsidRPr="00F1651C">
        <w:t>This reference is provided for use only by personnel who have been trained to respond to chemical spills and by managers and technical staff who supervise or define methods and procedures for areas where hazardous materials are in use.</w:t>
      </w:r>
    </w:p>
    <w:p w:rsidR="00F1651C" w:rsidRPr="00F1651C" w:rsidRDefault="00F1651C" w:rsidP="00F1651C">
      <w:pPr>
        <w:tabs>
          <w:tab w:val="left" w:pos="810"/>
          <w:tab w:val="left" w:pos="1260"/>
        </w:tabs>
        <w:ind w:left="1260"/>
      </w:pPr>
    </w:p>
    <w:p w:rsidR="0077470E" w:rsidRPr="00F1651C" w:rsidRDefault="006A62BD" w:rsidP="00F1651C">
      <w:pPr>
        <w:numPr>
          <w:ilvl w:val="1"/>
          <w:numId w:val="9"/>
        </w:numPr>
        <w:tabs>
          <w:tab w:val="left" w:pos="810"/>
          <w:tab w:val="left" w:pos="1260"/>
        </w:tabs>
        <w:ind w:left="1260" w:hanging="720"/>
      </w:pPr>
      <w:r>
        <w:t xml:space="preserve">Alabama A&amp;M University </w:t>
      </w:r>
      <w:r w:rsidR="0077470E" w:rsidRPr="00F1651C">
        <w:t xml:space="preserve">has contracted with emergency response contractors for hazardous material clean up.  .  Notify the </w:t>
      </w:r>
      <w:r w:rsidR="00376CA8" w:rsidRPr="00F1651C">
        <w:t>Incident Commander(s)</w:t>
      </w:r>
      <w:r w:rsidR="0077470E" w:rsidRPr="00F1651C">
        <w:t xml:space="preserve"> or</w:t>
      </w:r>
      <w:r w:rsidR="00376CA8" w:rsidRPr="00F1651C">
        <w:t xml:space="preserve"> Hazardous Material Specialist immediately</w:t>
      </w:r>
      <w:r w:rsidR="0077470E" w:rsidRPr="00F1651C">
        <w:t>.  A determination will be made if the spill can be safely cleaned up locally.  Otherwise, all hazardous material spill cleanups should be referred to the local contractor.</w:t>
      </w:r>
    </w:p>
    <w:p w:rsidR="0077470E" w:rsidRDefault="00BD42A5" w:rsidP="006D01BE">
      <w:pPr>
        <w:pStyle w:val="Heading3"/>
        <w:numPr>
          <w:ilvl w:val="1"/>
          <w:numId w:val="9"/>
        </w:numPr>
        <w:tabs>
          <w:tab w:val="num" w:pos="990"/>
        </w:tabs>
      </w:pPr>
      <w:bookmarkStart w:id="29" w:name="_Toc203806717"/>
      <w:r>
        <w:t xml:space="preserve">Initial </w:t>
      </w:r>
      <w:bookmarkEnd w:id="29"/>
      <w:r w:rsidR="00ED1111">
        <w:t>Preparation</w:t>
      </w:r>
    </w:p>
    <w:p w:rsidR="00F1651C" w:rsidRPr="00F1651C" w:rsidRDefault="00F1651C" w:rsidP="00F1651C"/>
    <w:p w:rsidR="0077470E" w:rsidRDefault="0077470E" w:rsidP="00F1651C">
      <w:pPr>
        <w:pStyle w:val="ListParagraph"/>
        <w:numPr>
          <w:ilvl w:val="2"/>
          <w:numId w:val="9"/>
        </w:numPr>
        <w:tabs>
          <w:tab w:val="left" w:pos="810"/>
          <w:tab w:val="left" w:pos="1260"/>
        </w:tabs>
      </w:pPr>
      <w:r>
        <w:t>Initial preparation is the key to a successful emergency response.  Being aware of material on hand, exit routes, and emergency equipment will aid in effective clean-up and returning to normal operating status.  This involves understanding the contents of this plan.</w:t>
      </w:r>
    </w:p>
    <w:p w:rsidR="0077470E" w:rsidRPr="00BD42A5" w:rsidRDefault="00BD42A5" w:rsidP="006D01BE">
      <w:pPr>
        <w:pStyle w:val="Heading3"/>
        <w:numPr>
          <w:ilvl w:val="1"/>
          <w:numId w:val="9"/>
        </w:numPr>
        <w:tabs>
          <w:tab w:val="num" w:pos="990"/>
        </w:tabs>
      </w:pPr>
      <w:bookmarkStart w:id="30" w:name="_Toc203806718"/>
      <w:r>
        <w:t>Pre-Planning Checklist</w:t>
      </w:r>
      <w:bookmarkEnd w:id="30"/>
    </w:p>
    <w:p w:rsidR="0077470E" w:rsidRDefault="0077470E" w:rsidP="0077470E">
      <w:pPr>
        <w:ind w:left="504"/>
      </w:pPr>
      <w:r>
        <w:t xml:space="preserve">Before a spill </w:t>
      </w:r>
      <w:r w:rsidR="00ED1111">
        <w:t>occurs,</w:t>
      </w:r>
      <w:r>
        <w:t xml:space="preserve"> ask the following questions:</w:t>
      </w:r>
    </w:p>
    <w:p w:rsidR="0077470E" w:rsidRPr="00EF10D9" w:rsidRDefault="0077470E" w:rsidP="0077470E">
      <w:pPr>
        <w:ind w:left="504"/>
      </w:pPr>
    </w:p>
    <w:p w:rsidR="0077470E" w:rsidRDefault="0077470E" w:rsidP="006D01BE">
      <w:pPr>
        <w:pStyle w:val="Indent2"/>
        <w:numPr>
          <w:ilvl w:val="0"/>
          <w:numId w:val="18"/>
        </w:numPr>
        <w:spacing w:after="60"/>
        <w:rPr>
          <w:rFonts w:cs="Arial"/>
          <w:sz w:val="24"/>
          <w:szCs w:val="24"/>
        </w:rPr>
      </w:pPr>
      <w:r>
        <w:rPr>
          <w:rFonts w:cs="Arial"/>
          <w:sz w:val="24"/>
          <w:szCs w:val="24"/>
        </w:rPr>
        <w:t>What chemicals do I have on site?</w:t>
      </w:r>
    </w:p>
    <w:p w:rsidR="0077470E" w:rsidRDefault="0077470E" w:rsidP="006D01BE">
      <w:pPr>
        <w:pStyle w:val="Indent2"/>
        <w:numPr>
          <w:ilvl w:val="0"/>
          <w:numId w:val="18"/>
        </w:numPr>
        <w:spacing w:after="60"/>
        <w:rPr>
          <w:rFonts w:cs="Arial"/>
          <w:sz w:val="24"/>
          <w:szCs w:val="24"/>
        </w:rPr>
      </w:pPr>
      <w:r>
        <w:rPr>
          <w:rFonts w:cs="Arial"/>
          <w:sz w:val="24"/>
          <w:szCs w:val="24"/>
        </w:rPr>
        <w:t>Do I have the necessary spill clean-up materials?</w:t>
      </w:r>
    </w:p>
    <w:p w:rsidR="0077470E" w:rsidRDefault="0077470E" w:rsidP="006D01BE">
      <w:pPr>
        <w:pStyle w:val="Indent2"/>
        <w:numPr>
          <w:ilvl w:val="0"/>
          <w:numId w:val="18"/>
        </w:numPr>
        <w:spacing w:after="60"/>
        <w:rPr>
          <w:rFonts w:cs="Arial"/>
          <w:sz w:val="24"/>
          <w:szCs w:val="24"/>
        </w:rPr>
      </w:pPr>
      <w:r>
        <w:rPr>
          <w:rFonts w:cs="Arial"/>
          <w:sz w:val="24"/>
          <w:szCs w:val="24"/>
        </w:rPr>
        <w:t>Do I have the spill guidelines posted or know where to get them if I need them quickly?</w:t>
      </w:r>
    </w:p>
    <w:p w:rsidR="0077470E" w:rsidRDefault="0077470E" w:rsidP="006D01BE">
      <w:pPr>
        <w:pStyle w:val="Indent2"/>
        <w:numPr>
          <w:ilvl w:val="0"/>
          <w:numId w:val="18"/>
        </w:numPr>
        <w:spacing w:after="60"/>
        <w:rPr>
          <w:rFonts w:cs="Arial"/>
          <w:sz w:val="24"/>
          <w:szCs w:val="24"/>
        </w:rPr>
      </w:pPr>
      <w:r>
        <w:rPr>
          <w:rFonts w:cs="Arial"/>
          <w:sz w:val="24"/>
          <w:szCs w:val="24"/>
        </w:rPr>
        <w:t xml:space="preserve">Do I have an evacuation route for the </w:t>
      </w:r>
      <w:r w:rsidR="0020021E">
        <w:rPr>
          <w:rFonts w:cs="Arial"/>
          <w:sz w:val="24"/>
          <w:szCs w:val="24"/>
        </w:rPr>
        <w:t>university</w:t>
      </w:r>
      <w:r>
        <w:rPr>
          <w:rFonts w:cs="Arial"/>
          <w:sz w:val="24"/>
          <w:szCs w:val="24"/>
        </w:rPr>
        <w:t xml:space="preserve"> in the event there is a large spill that results in an emergency?</w:t>
      </w:r>
    </w:p>
    <w:p w:rsidR="0077470E" w:rsidRDefault="0077470E" w:rsidP="006D01BE">
      <w:pPr>
        <w:pStyle w:val="Indent2"/>
        <w:numPr>
          <w:ilvl w:val="0"/>
          <w:numId w:val="18"/>
        </w:numPr>
        <w:spacing w:after="60"/>
        <w:rPr>
          <w:rFonts w:cs="Arial"/>
          <w:sz w:val="24"/>
          <w:szCs w:val="24"/>
        </w:rPr>
      </w:pPr>
      <w:r>
        <w:rPr>
          <w:rFonts w:cs="Arial"/>
          <w:sz w:val="24"/>
          <w:szCs w:val="24"/>
        </w:rPr>
        <w:t>Have employees who may be exposed to chemicals had appropriate hazard communication training as required by OSHA?</w:t>
      </w:r>
    </w:p>
    <w:p w:rsidR="0077470E" w:rsidRDefault="0077470E" w:rsidP="006D01BE">
      <w:pPr>
        <w:pStyle w:val="Indent2"/>
        <w:numPr>
          <w:ilvl w:val="0"/>
          <w:numId w:val="18"/>
        </w:numPr>
        <w:spacing w:after="60"/>
        <w:rPr>
          <w:rFonts w:cs="Arial"/>
          <w:sz w:val="24"/>
          <w:szCs w:val="24"/>
        </w:rPr>
      </w:pPr>
      <w:r>
        <w:rPr>
          <w:rFonts w:cs="Arial"/>
          <w:sz w:val="24"/>
          <w:szCs w:val="24"/>
        </w:rPr>
        <w:t>Do I have an inventory of chemicals on site?</w:t>
      </w:r>
    </w:p>
    <w:p w:rsidR="0077470E" w:rsidRDefault="0077470E" w:rsidP="006D01BE">
      <w:pPr>
        <w:pStyle w:val="Indent2"/>
        <w:numPr>
          <w:ilvl w:val="0"/>
          <w:numId w:val="18"/>
        </w:numPr>
        <w:rPr>
          <w:rFonts w:cs="Arial"/>
          <w:sz w:val="24"/>
          <w:szCs w:val="24"/>
        </w:rPr>
      </w:pPr>
      <w:r>
        <w:rPr>
          <w:rFonts w:cs="Arial"/>
          <w:sz w:val="24"/>
          <w:szCs w:val="24"/>
        </w:rPr>
        <w:t>Are material safety data sheets (MSDS) available?</w:t>
      </w:r>
    </w:p>
    <w:p w:rsidR="0077470E" w:rsidRDefault="0077470E" w:rsidP="0077470E">
      <w:pPr>
        <w:pStyle w:val="Indent2"/>
        <w:ind w:left="504"/>
        <w:rPr>
          <w:rFonts w:cs="Arial"/>
          <w:sz w:val="24"/>
          <w:szCs w:val="24"/>
        </w:rPr>
      </w:pPr>
      <w:r>
        <w:rPr>
          <w:rFonts w:cs="Arial"/>
          <w:sz w:val="24"/>
          <w:szCs w:val="24"/>
        </w:rPr>
        <w:t xml:space="preserve">If any of the questions reveal an area that needs improvement it is essential that the issue </w:t>
      </w:r>
      <w:r w:rsidR="00ED1111">
        <w:rPr>
          <w:rFonts w:cs="Arial"/>
          <w:sz w:val="24"/>
          <w:szCs w:val="24"/>
        </w:rPr>
        <w:t>be</w:t>
      </w:r>
      <w:r>
        <w:rPr>
          <w:rFonts w:cs="Arial"/>
          <w:sz w:val="24"/>
          <w:szCs w:val="24"/>
        </w:rPr>
        <w:t xml:space="preserve"> corrected expeditiously.  </w:t>
      </w:r>
    </w:p>
    <w:p w:rsidR="00EF15EF" w:rsidRDefault="00EF15EF" w:rsidP="00EF15EF">
      <w:pPr>
        <w:rPr>
          <w:rFonts w:cs="Arial"/>
          <w:szCs w:val="24"/>
        </w:rPr>
      </w:pPr>
    </w:p>
    <w:p w:rsidR="006A62BD" w:rsidRDefault="006A62BD" w:rsidP="00EF15EF">
      <w:pPr>
        <w:rPr>
          <w:rFonts w:cs="Arial"/>
          <w:szCs w:val="24"/>
        </w:rPr>
      </w:pPr>
    </w:p>
    <w:p w:rsidR="00EF15EF" w:rsidRDefault="00EF15EF" w:rsidP="00483EA6">
      <w:pPr>
        <w:pStyle w:val="Indent2"/>
        <w:pBdr>
          <w:top w:val="single" w:sz="4" w:space="1" w:color="auto"/>
          <w:left w:val="single" w:sz="4" w:space="4" w:color="auto"/>
          <w:bottom w:val="single" w:sz="4" w:space="1" w:color="auto"/>
          <w:right w:val="single" w:sz="4" w:space="4" w:color="auto"/>
        </w:pBdr>
        <w:ind w:left="0"/>
        <w:jc w:val="center"/>
        <w:rPr>
          <w:rFonts w:cs="Arial"/>
          <w:sz w:val="24"/>
          <w:szCs w:val="24"/>
        </w:rPr>
      </w:pPr>
      <w:r>
        <w:rPr>
          <w:rFonts w:cs="Arial"/>
          <w:b/>
          <w:sz w:val="24"/>
          <w:szCs w:val="24"/>
          <w:u w:val="single"/>
        </w:rPr>
        <w:lastRenderedPageBreak/>
        <w:t>Warning</w:t>
      </w:r>
      <w:r>
        <w:rPr>
          <w:rFonts w:cs="Arial"/>
          <w:b/>
          <w:sz w:val="24"/>
          <w:szCs w:val="24"/>
        </w:rPr>
        <w:t>:  Never attempt to clean up or neutralize a chemical whose identity is unknown</w:t>
      </w:r>
      <w:r>
        <w:rPr>
          <w:rFonts w:cs="Arial"/>
          <w:sz w:val="24"/>
          <w:szCs w:val="24"/>
        </w:rPr>
        <w:t>.</w:t>
      </w:r>
    </w:p>
    <w:p w:rsidR="00EF15EF" w:rsidRDefault="00EF15EF" w:rsidP="00483EA6">
      <w:pPr>
        <w:pStyle w:val="Indent2"/>
        <w:pBdr>
          <w:top w:val="single" w:sz="4" w:space="1" w:color="auto"/>
          <w:left w:val="single" w:sz="4" w:space="0" w:color="auto"/>
          <w:bottom w:val="single" w:sz="4" w:space="1" w:color="auto"/>
          <w:right w:val="single" w:sz="4" w:space="4" w:color="auto"/>
        </w:pBdr>
        <w:ind w:left="-90"/>
        <w:jc w:val="center"/>
        <w:rPr>
          <w:rFonts w:cs="Arial"/>
          <w:b/>
          <w:sz w:val="24"/>
          <w:szCs w:val="24"/>
        </w:rPr>
      </w:pPr>
      <w:r>
        <w:rPr>
          <w:rFonts w:cs="Arial"/>
          <w:b/>
          <w:sz w:val="24"/>
          <w:szCs w:val="24"/>
          <w:u w:val="single"/>
        </w:rPr>
        <w:t>Caution!</w:t>
      </w:r>
      <w:r>
        <w:rPr>
          <w:rFonts w:cs="Arial"/>
          <w:b/>
          <w:sz w:val="24"/>
          <w:szCs w:val="24"/>
        </w:rPr>
        <w:t xml:space="preserve">  Spills in and around electrical equipment (including batteries) can result in electric shock hazards.  Do not enter spill area unless it is safe to do so.  If </w:t>
      </w:r>
      <w:r w:rsidR="00ED1111">
        <w:rPr>
          <w:rFonts w:cs="Arial"/>
          <w:b/>
          <w:sz w:val="24"/>
          <w:szCs w:val="24"/>
        </w:rPr>
        <w:t>necessary,</w:t>
      </w:r>
      <w:r>
        <w:rPr>
          <w:rFonts w:cs="Arial"/>
          <w:b/>
          <w:sz w:val="24"/>
          <w:szCs w:val="24"/>
        </w:rPr>
        <w:t xml:space="preserve"> de-energize equipment and use lockout tag-out methods.</w:t>
      </w:r>
    </w:p>
    <w:p w:rsidR="00BD42A5" w:rsidRDefault="00BD42A5" w:rsidP="006D01BE">
      <w:pPr>
        <w:pStyle w:val="Heading3"/>
        <w:numPr>
          <w:ilvl w:val="1"/>
          <w:numId w:val="9"/>
        </w:numPr>
        <w:tabs>
          <w:tab w:val="num" w:pos="990"/>
        </w:tabs>
      </w:pPr>
      <w:bookmarkStart w:id="31" w:name="_Toc203806719"/>
      <w:bookmarkStart w:id="32" w:name="_Toc478726764"/>
      <w:bookmarkStart w:id="33" w:name="_Toc70137176"/>
      <w:r>
        <w:t>Responding to Spills</w:t>
      </w:r>
      <w:bookmarkEnd w:id="31"/>
    </w:p>
    <w:p w:rsidR="00BD42A5" w:rsidRPr="00BD42A5" w:rsidRDefault="00BD42A5" w:rsidP="00BD42A5"/>
    <w:p w:rsidR="00483EA6" w:rsidRDefault="00483EA6" w:rsidP="006D01BE">
      <w:pPr>
        <w:pStyle w:val="Indent2"/>
        <w:numPr>
          <w:ilvl w:val="0"/>
          <w:numId w:val="19"/>
        </w:numPr>
        <w:rPr>
          <w:rFonts w:cs="Arial"/>
          <w:sz w:val="24"/>
          <w:szCs w:val="24"/>
        </w:rPr>
      </w:pPr>
      <w:r>
        <w:rPr>
          <w:rFonts w:cs="Arial"/>
          <w:sz w:val="24"/>
          <w:szCs w:val="24"/>
        </w:rPr>
        <w:t>Estimate the size of the spill.  Determine the type and amount of clean-up materials needed.</w:t>
      </w:r>
    </w:p>
    <w:p w:rsidR="00483EA6" w:rsidRDefault="00483EA6" w:rsidP="006D01BE">
      <w:pPr>
        <w:pStyle w:val="Indent2"/>
        <w:numPr>
          <w:ilvl w:val="0"/>
          <w:numId w:val="19"/>
        </w:numPr>
        <w:rPr>
          <w:rFonts w:cs="Arial"/>
          <w:sz w:val="24"/>
          <w:szCs w:val="24"/>
        </w:rPr>
      </w:pPr>
      <w:r>
        <w:rPr>
          <w:rFonts w:cs="Arial"/>
          <w:sz w:val="24"/>
          <w:szCs w:val="24"/>
        </w:rPr>
        <w:t>Secure and isolate the area.</w:t>
      </w:r>
    </w:p>
    <w:p w:rsidR="00483EA6" w:rsidRDefault="00483EA6" w:rsidP="006D01BE">
      <w:pPr>
        <w:pStyle w:val="Indent2"/>
        <w:numPr>
          <w:ilvl w:val="0"/>
          <w:numId w:val="19"/>
        </w:numPr>
        <w:rPr>
          <w:rFonts w:cs="Arial"/>
          <w:sz w:val="24"/>
          <w:szCs w:val="24"/>
        </w:rPr>
      </w:pPr>
      <w:r>
        <w:rPr>
          <w:rFonts w:cs="Arial"/>
          <w:sz w:val="24"/>
          <w:szCs w:val="24"/>
        </w:rPr>
        <w:t>If safe to do so, attempt to stop the source of the spill.</w:t>
      </w:r>
    </w:p>
    <w:p w:rsidR="00483EA6" w:rsidRDefault="00483EA6" w:rsidP="006D01BE">
      <w:pPr>
        <w:pStyle w:val="Indent2"/>
        <w:numPr>
          <w:ilvl w:val="0"/>
          <w:numId w:val="19"/>
        </w:numPr>
        <w:rPr>
          <w:rFonts w:cs="Arial"/>
          <w:sz w:val="24"/>
          <w:szCs w:val="24"/>
        </w:rPr>
      </w:pPr>
      <w:r>
        <w:rPr>
          <w:rFonts w:cs="Arial"/>
          <w:sz w:val="24"/>
          <w:szCs w:val="24"/>
        </w:rPr>
        <w:t>If safe to do so, attempt to contain the spill.</w:t>
      </w:r>
    </w:p>
    <w:p w:rsidR="00483EA6" w:rsidRDefault="00483EA6" w:rsidP="006D01BE">
      <w:pPr>
        <w:pStyle w:val="Indent2"/>
        <w:numPr>
          <w:ilvl w:val="0"/>
          <w:numId w:val="20"/>
        </w:numPr>
        <w:rPr>
          <w:rFonts w:cs="Arial"/>
          <w:sz w:val="24"/>
          <w:szCs w:val="24"/>
        </w:rPr>
      </w:pPr>
      <w:r>
        <w:rPr>
          <w:rFonts w:cs="Arial"/>
          <w:sz w:val="24"/>
          <w:szCs w:val="24"/>
        </w:rPr>
        <w:t>Use the method in the appropriate spill clean-up guideline (</w:t>
      </w:r>
      <w:r w:rsidRPr="00D845CB">
        <w:rPr>
          <w:rFonts w:cs="Arial"/>
          <w:sz w:val="24"/>
          <w:szCs w:val="24"/>
        </w:rPr>
        <w:t xml:space="preserve">Appendix </w:t>
      </w:r>
      <w:r w:rsidR="00D845CB">
        <w:rPr>
          <w:rFonts w:cs="Arial"/>
          <w:sz w:val="24"/>
          <w:szCs w:val="24"/>
        </w:rPr>
        <w:t>C</w:t>
      </w:r>
      <w:r w:rsidR="00576E41">
        <w:rPr>
          <w:rFonts w:cs="Arial"/>
          <w:sz w:val="24"/>
          <w:szCs w:val="24"/>
        </w:rPr>
        <w:t xml:space="preserve"> </w:t>
      </w:r>
      <w:r w:rsidR="00D845CB">
        <w:rPr>
          <w:rFonts w:cs="Arial"/>
          <w:sz w:val="24"/>
          <w:szCs w:val="24"/>
        </w:rPr>
        <w:t>through</w:t>
      </w:r>
      <w:r w:rsidR="00576E41">
        <w:rPr>
          <w:rFonts w:cs="Arial"/>
          <w:sz w:val="24"/>
          <w:szCs w:val="24"/>
        </w:rPr>
        <w:t xml:space="preserve"> </w:t>
      </w:r>
      <w:r w:rsidR="00576E41" w:rsidRPr="00D845CB">
        <w:rPr>
          <w:rFonts w:cs="Arial"/>
          <w:sz w:val="24"/>
          <w:szCs w:val="24"/>
        </w:rPr>
        <w:t xml:space="preserve">Appendix </w:t>
      </w:r>
      <w:r w:rsidR="00D845CB">
        <w:rPr>
          <w:rFonts w:cs="Arial"/>
          <w:sz w:val="24"/>
          <w:szCs w:val="24"/>
        </w:rPr>
        <w:t>E</w:t>
      </w:r>
      <w:r w:rsidR="00576E41">
        <w:rPr>
          <w:rFonts w:cs="Arial"/>
          <w:sz w:val="24"/>
          <w:szCs w:val="24"/>
        </w:rPr>
        <w:t>)</w:t>
      </w:r>
    </w:p>
    <w:p w:rsidR="00483EA6" w:rsidRDefault="00483EA6" w:rsidP="006D01BE">
      <w:pPr>
        <w:pStyle w:val="Indent2"/>
        <w:keepLines/>
        <w:numPr>
          <w:ilvl w:val="0"/>
          <w:numId w:val="20"/>
        </w:numPr>
        <w:rPr>
          <w:rFonts w:cs="Arial"/>
          <w:sz w:val="24"/>
          <w:szCs w:val="24"/>
        </w:rPr>
      </w:pPr>
      <w:r>
        <w:rPr>
          <w:rFonts w:cs="Arial"/>
          <w:sz w:val="24"/>
          <w:szCs w:val="24"/>
        </w:rPr>
        <w:t xml:space="preserve">For acids and bases, when not discarding rinse water as hazardous waste, check pH which when neutral should be between 5 and 8.  In some </w:t>
      </w:r>
      <w:r w:rsidR="00ED1111">
        <w:rPr>
          <w:rFonts w:cs="Arial"/>
          <w:sz w:val="24"/>
          <w:szCs w:val="24"/>
        </w:rPr>
        <w:t>cases,</w:t>
      </w:r>
      <w:r>
        <w:rPr>
          <w:rFonts w:cs="Arial"/>
          <w:sz w:val="24"/>
          <w:szCs w:val="24"/>
        </w:rPr>
        <w:t xml:space="preserve"> it may be necessary to use sodium bicarbonate or citric acid to neutralize rinse water.</w:t>
      </w:r>
    </w:p>
    <w:p w:rsidR="00483EA6" w:rsidRDefault="00483EA6" w:rsidP="006D01BE">
      <w:pPr>
        <w:pStyle w:val="Indent2"/>
        <w:numPr>
          <w:ilvl w:val="0"/>
          <w:numId w:val="20"/>
        </w:numPr>
        <w:rPr>
          <w:rFonts w:cs="Arial"/>
          <w:sz w:val="24"/>
          <w:szCs w:val="24"/>
        </w:rPr>
      </w:pPr>
      <w:r>
        <w:rPr>
          <w:rFonts w:cs="Arial"/>
          <w:sz w:val="24"/>
          <w:szCs w:val="24"/>
        </w:rPr>
        <w:t xml:space="preserve">Store the clean-up material for proper disposal.  Cleanup materials must be disposed of within 90 days.  </w:t>
      </w:r>
    </w:p>
    <w:p w:rsidR="00483EA6" w:rsidRDefault="00483EA6" w:rsidP="006D01BE">
      <w:pPr>
        <w:pStyle w:val="Indent2"/>
        <w:numPr>
          <w:ilvl w:val="0"/>
          <w:numId w:val="20"/>
        </w:numPr>
        <w:rPr>
          <w:rFonts w:cs="Arial"/>
          <w:sz w:val="24"/>
          <w:szCs w:val="24"/>
        </w:rPr>
      </w:pPr>
      <w:r>
        <w:rPr>
          <w:rFonts w:cs="Arial"/>
          <w:sz w:val="24"/>
          <w:szCs w:val="24"/>
        </w:rPr>
        <w:t xml:space="preserve">If any liquid is thought to have gone down a drain </w:t>
      </w:r>
      <w:r w:rsidR="00ED1111">
        <w:rPr>
          <w:rFonts w:cs="Arial"/>
          <w:sz w:val="24"/>
          <w:szCs w:val="24"/>
        </w:rPr>
        <w:t>immediately,</w:t>
      </w:r>
      <w:r>
        <w:rPr>
          <w:rFonts w:cs="Arial"/>
          <w:sz w:val="24"/>
          <w:szCs w:val="24"/>
        </w:rPr>
        <w:t xml:space="preserve"> notify the </w:t>
      </w:r>
      <w:r w:rsidR="00376CA8">
        <w:rPr>
          <w:rFonts w:cs="Arial"/>
          <w:sz w:val="24"/>
          <w:szCs w:val="24"/>
        </w:rPr>
        <w:t>Incident Commander(s)</w:t>
      </w:r>
      <w:r>
        <w:rPr>
          <w:rFonts w:cs="Arial"/>
          <w:sz w:val="24"/>
          <w:szCs w:val="24"/>
        </w:rPr>
        <w:t>.  This must occur for proper notification of government agencies.</w:t>
      </w:r>
    </w:p>
    <w:p w:rsidR="00BD42A5" w:rsidRDefault="00BD42A5" w:rsidP="006D01BE">
      <w:pPr>
        <w:pStyle w:val="Heading3"/>
        <w:numPr>
          <w:ilvl w:val="1"/>
          <w:numId w:val="9"/>
        </w:numPr>
        <w:tabs>
          <w:tab w:val="num" w:pos="990"/>
        </w:tabs>
      </w:pPr>
      <w:bookmarkStart w:id="34" w:name="_Toc203806720"/>
      <w:bookmarkStart w:id="35" w:name="_Toc70137177"/>
      <w:bookmarkEnd w:id="32"/>
      <w:bookmarkEnd w:id="33"/>
      <w:r>
        <w:t>Spill Clean-Up Supplies</w:t>
      </w:r>
      <w:bookmarkEnd w:id="34"/>
    </w:p>
    <w:p w:rsidR="00BD42A5" w:rsidRPr="00BD42A5" w:rsidRDefault="00BD42A5" w:rsidP="00BD42A5">
      <w:pPr>
        <w:ind w:left="504"/>
        <w:rPr>
          <w:rFonts w:cs="Arial"/>
          <w:b/>
          <w:caps/>
          <w:szCs w:val="24"/>
        </w:rPr>
      </w:pPr>
    </w:p>
    <w:bookmarkEnd w:id="35"/>
    <w:p w:rsidR="00EF15EF" w:rsidRDefault="00EF15EF" w:rsidP="00F1651C">
      <w:pPr>
        <w:pStyle w:val="ListParagraph"/>
        <w:numPr>
          <w:ilvl w:val="2"/>
          <w:numId w:val="9"/>
        </w:numPr>
        <w:tabs>
          <w:tab w:val="left" w:pos="810"/>
          <w:tab w:val="left" w:pos="1260"/>
        </w:tabs>
      </w:pPr>
      <w:r w:rsidRPr="00F1651C">
        <w:t xml:space="preserve">Spill cleanup supplies and equipment are maintained by the </w:t>
      </w:r>
      <w:r w:rsidR="00D845CB">
        <w:t>Hazardous Environmental Manager</w:t>
      </w:r>
      <w:r w:rsidRPr="00F1651C">
        <w:t xml:space="preserve">.  The spill kit contents and replacement supplies are available from </w:t>
      </w:r>
      <w:r w:rsidR="00C03311">
        <w:t>Grainger</w:t>
      </w:r>
      <w:r w:rsidRPr="00F1651C">
        <w:t xml:space="preserve"> (1-800-356-0783) or other supplier.  Bags of spill cleanup granules (kitty litter) can be obtained from local hardware stores.  </w:t>
      </w:r>
    </w:p>
    <w:p w:rsidR="00DD134E" w:rsidRPr="00F1651C" w:rsidRDefault="00DD134E" w:rsidP="00CC05C8">
      <w:pPr>
        <w:tabs>
          <w:tab w:val="left" w:pos="810"/>
          <w:tab w:val="left" w:pos="1260"/>
        </w:tabs>
        <w:ind w:left="1260"/>
      </w:pPr>
    </w:p>
    <w:p w:rsidR="00DD134E" w:rsidRDefault="00DD134E" w:rsidP="00CC05C8">
      <w:pPr>
        <w:pStyle w:val="Heading2"/>
        <w:numPr>
          <w:ilvl w:val="0"/>
          <w:numId w:val="0"/>
        </w:numPr>
        <w:ind w:left="504"/>
        <w:rPr>
          <w:rFonts w:cs="Arial"/>
          <w:noProof/>
          <w:szCs w:val="24"/>
        </w:rPr>
      </w:pPr>
      <w:bookmarkStart w:id="36" w:name="_Toc203806721"/>
    </w:p>
    <w:p w:rsidR="00483EA6" w:rsidRDefault="00483EA6" w:rsidP="006D01BE">
      <w:pPr>
        <w:pStyle w:val="Heading2"/>
        <w:numPr>
          <w:ilvl w:val="0"/>
          <w:numId w:val="9"/>
        </w:numPr>
        <w:tabs>
          <w:tab w:val="clear" w:pos="360"/>
          <w:tab w:val="num" w:pos="450"/>
        </w:tabs>
        <w:ind w:left="450" w:hanging="450"/>
        <w:rPr>
          <w:rFonts w:cs="Arial"/>
          <w:noProof/>
          <w:szCs w:val="24"/>
        </w:rPr>
      </w:pPr>
      <w:r>
        <w:rPr>
          <w:rFonts w:cs="Arial"/>
          <w:noProof/>
          <w:szCs w:val="24"/>
        </w:rPr>
        <w:t>General safety guidelines</w:t>
      </w:r>
      <w:bookmarkEnd w:id="36"/>
    </w:p>
    <w:p w:rsidR="000E1B59" w:rsidRPr="000E1B59" w:rsidRDefault="000E1B59" w:rsidP="000E1B59"/>
    <w:p w:rsidR="0077470E" w:rsidRDefault="0077470E" w:rsidP="006D01BE">
      <w:pPr>
        <w:numPr>
          <w:ilvl w:val="1"/>
          <w:numId w:val="9"/>
        </w:numPr>
        <w:rPr>
          <w:b/>
        </w:rPr>
      </w:pPr>
      <w:bookmarkStart w:id="37" w:name="_Toc70137131"/>
      <w:r w:rsidRPr="00BD42A5">
        <w:rPr>
          <w:b/>
        </w:rPr>
        <w:lastRenderedPageBreak/>
        <w:t>Personal Safety</w:t>
      </w:r>
    </w:p>
    <w:p w:rsidR="00E77F0D" w:rsidRPr="00BD42A5" w:rsidRDefault="00E77F0D" w:rsidP="00E77F0D">
      <w:pPr>
        <w:ind w:left="504"/>
        <w:rPr>
          <w:b/>
        </w:rPr>
      </w:pPr>
    </w:p>
    <w:p w:rsidR="0077470E" w:rsidRDefault="0077470E" w:rsidP="006D01BE">
      <w:pPr>
        <w:numPr>
          <w:ilvl w:val="2"/>
          <w:numId w:val="9"/>
        </w:numPr>
      </w:pPr>
      <w:r>
        <w:t>Wash hands before eating, drinking, smoking or applying cosmetics;</w:t>
      </w:r>
    </w:p>
    <w:p w:rsidR="0077470E" w:rsidRDefault="0077470E" w:rsidP="0077470E">
      <w:pPr>
        <w:ind w:left="900"/>
      </w:pPr>
    </w:p>
    <w:p w:rsidR="0077470E" w:rsidRDefault="0077470E" w:rsidP="006D01BE">
      <w:pPr>
        <w:numPr>
          <w:ilvl w:val="2"/>
          <w:numId w:val="9"/>
        </w:numPr>
      </w:pPr>
      <w:r>
        <w:t>No food or drinks in production area; and</w:t>
      </w:r>
    </w:p>
    <w:p w:rsidR="0077470E" w:rsidRDefault="0077470E" w:rsidP="0077470E"/>
    <w:p w:rsidR="0077470E" w:rsidRDefault="0077470E" w:rsidP="006D01BE">
      <w:pPr>
        <w:numPr>
          <w:ilvl w:val="2"/>
          <w:numId w:val="9"/>
        </w:numPr>
      </w:pPr>
      <w:r>
        <w:t>If skin contact with chemicals should occur, immediately flush area with water.</w:t>
      </w:r>
    </w:p>
    <w:p w:rsidR="0077470E" w:rsidRDefault="0077470E" w:rsidP="0077470E"/>
    <w:p w:rsidR="0077470E" w:rsidRDefault="0077470E" w:rsidP="006D01BE">
      <w:pPr>
        <w:numPr>
          <w:ilvl w:val="1"/>
          <w:numId w:val="9"/>
        </w:numPr>
        <w:rPr>
          <w:b/>
        </w:rPr>
      </w:pPr>
      <w:r w:rsidRPr="00BD42A5">
        <w:rPr>
          <w:b/>
        </w:rPr>
        <w:t xml:space="preserve">General Safety </w:t>
      </w:r>
    </w:p>
    <w:p w:rsidR="00E77F0D" w:rsidRPr="00BD42A5" w:rsidRDefault="00E77F0D" w:rsidP="00E77F0D">
      <w:pPr>
        <w:ind w:left="504"/>
        <w:rPr>
          <w:b/>
        </w:rPr>
      </w:pPr>
    </w:p>
    <w:p w:rsidR="0077470E" w:rsidRDefault="0077470E" w:rsidP="006D01BE">
      <w:pPr>
        <w:numPr>
          <w:ilvl w:val="2"/>
          <w:numId w:val="9"/>
        </w:numPr>
      </w:pPr>
      <w:r>
        <w:t>Know emergency numbers:</w:t>
      </w:r>
    </w:p>
    <w:p w:rsidR="0077470E" w:rsidRDefault="0077470E" w:rsidP="006D01BE">
      <w:pPr>
        <w:numPr>
          <w:ilvl w:val="3"/>
          <w:numId w:val="9"/>
        </w:numPr>
        <w:ind w:hanging="1062"/>
      </w:pPr>
      <w:r>
        <w:t xml:space="preserve">External Emergency: </w:t>
      </w:r>
      <w:r w:rsidR="00B1653B">
        <w:t>9-</w:t>
      </w:r>
      <w:r w:rsidR="00C03311">
        <w:t>911</w:t>
      </w:r>
    </w:p>
    <w:p w:rsidR="0077470E" w:rsidRDefault="00B1653B" w:rsidP="006D01BE">
      <w:pPr>
        <w:numPr>
          <w:ilvl w:val="3"/>
          <w:numId w:val="9"/>
        </w:numPr>
        <w:ind w:hanging="1062"/>
      </w:pPr>
      <w:r>
        <w:t>AAMU Public Safety</w:t>
      </w:r>
      <w:r w:rsidR="0077470E">
        <w:t xml:space="preserve">:  </w:t>
      </w:r>
      <w:r>
        <w:t>5555 or 9-911</w:t>
      </w:r>
    </w:p>
    <w:p w:rsidR="0077470E" w:rsidRDefault="00D845CB" w:rsidP="006D01BE">
      <w:pPr>
        <w:numPr>
          <w:ilvl w:val="3"/>
          <w:numId w:val="9"/>
        </w:numPr>
        <w:ind w:hanging="1062"/>
      </w:pPr>
      <w:r>
        <w:t>Hazardous Environmental Manager</w:t>
      </w:r>
      <w:r w:rsidR="0077470E">
        <w:t xml:space="preserve">: </w:t>
      </w:r>
      <w:r w:rsidR="006D2A62">
        <w:t>4</w:t>
      </w:r>
      <w:r w:rsidR="00B1653B">
        <w:t>090</w:t>
      </w:r>
    </w:p>
    <w:p w:rsidR="0077470E" w:rsidRDefault="00B1653B" w:rsidP="006D01BE">
      <w:pPr>
        <w:numPr>
          <w:ilvl w:val="3"/>
          <w:numId w:val="9"/>
        </w:numPr>
        <w:ind w:hanging="1062"/>
      </w:pPr>
      <w:r>
        <w:t>Life Safety Specialist: 4274</w:t>
      </w:r>
    </w:p>
    <w:p w:rsidR="00B1653B" w:rsidRDefault="0007084D" w:rsidP="006D01BE">
      <w:pPr>
        <w:numPr>
          <w:ilvl w:val="3"/>
          <w:numId w:val="9"/>
        </w:numPr>
        <w:ind w:hanging="1062"/>
      </w:pPr>
      <w:r>
        <w:t>Director of Physical Facilities: 4276</w:t>
      </w:r>
    </w:p>
    <w:p w:rsidR="0077470E" w:rsidRDefault="0077470E" w:rsidP="0077470E">
      <w:pPr>
        <w:ind w:left="1530"/>
      </w:pPr>
    </w:p>
    <w:p w:rsidR="0077470E" w:rsidRDefault="0077470E" w:rsidP="006D01BE">
      <w:pPr>
        <w:numPr>
          <w:ilvl w:val="2"/>
          <w:numId w:val="9"/>
        </w:numPr>
      </w:pPr>
      <w:r>
        <w:t>Know location of fire extinguishers; and</w:t>
      </w:r>
    </w:p>
    <w:p w:rsidR="0077470E" w:rsidRDefault="0077470E" w:rsidP="0077470E">
      <w:pPr>
        <w:ind w:left="900"/>
      </w:pPr>
    </w:p>
    <w:p w:rsidR="0077470E" w:rsidRDefault="0077470E" w:rsidP="006D01BE">
      <w:pPr>
        <w:numPr>
          <w:ilvl w:val="2"/>
          <w:numId w:val="9"/>
        </w:numPr>
      </w:pPr>
      <w:r>
        <w:t>Keep stations clean; and</w:t>
      </w:r>
    </w:p>
    <w:p w:rsidR="0077470E" w:rsidRDefault="0077470E" w:rsidP="0077470E"/>
    <w:p w:rsidR="0077470E" w:rsidRDefault="0077470E" w:rsidP="006D01BE">
      <w:pPr>
        <w:numPr>
          <w:ilvl w:val="2"/>
          <w:numId w:val="9"/>
        </w:numPr>
      </w:pPr>
      <w:r>
        <w:t>Keep aisles and exits clear of material; and</w:t>
      </w:r>
    </w:p>
    <w:p w:rsidR="0077470E" w:rsidRDefault="0077470E" w:rsidP="0077470E"/>
    <w:p w:rsidR="0077470E" w:rsidRDefault="0077470E" w:rsidP="006D01BE">
      <w:pPr>
        <w:numPr>
          <w:ilvl w:val="2"/>
          <w:numId w:val="9"/>
        </w:numPr>
      </w:pPr>
      <w:r>
        <w:t xml:space="preserve">Be familiar with at least two (2) evacuation routes from your </w:t>
      </w:r>
      <w:r w:rsidR="002A681F">
        <w:t xml:space="preserve">location </w:t>
      </w:r>
      <w:r>
        <w:t xml:space="preserve">and meeting point outside the </w:t>
      </w:r>
      <w:r w:rsidR="002A681F">
        <w:t>building</w:t>
      </w:r>
      <w:r>
        <w:t>; and</w:t>
      </w:r>
    </w:p>
    <w:p w:rsidR="0077470E" w:rsidRDefault="0077470E" w:rsidP="0077470E"/>
    <w:p w:rsidR="0077470E" w:rsidRDefault="0077470E" w:rsidP="002A681F">
      <w:pPr>
        <w:ind w:left="1980"/>
      </w:pPr>
    </w:p>
    <w:p w:rsidR="003137FB" w:rsidRDefault="003137FB" w:rsidP="00311F9A">
      <w:pPr>
        <w:pStyle w:val="Heading2"/>
        <w:numPr>
          <w:ilvl w:val="0"/>
          <w:numId w:val="0"/>
        </w:numPr>
        <w:ind w:left="360"/>
        <w:jc w:val="center"/>
      </w:pPr>
      <w:bookmarkStart w:id="38" w:name="_Toc203806724"/>
      <w:bookmarkStart w:id="39" w:name="_Ref57538852"/>
      <w:bookmarkStart w:id="40" w:name="_Ref58143144"/>
      <w:bookmarkStart w:id="41" w:name="_Toc70137171"/>
      <w:bookmarkEnd w:id="37"/>
    </w:p>
    <w:p w:rsidR="00C659B2" w:rsidRDefault="00C659B2" w:rsidP="00311F9A">
      <w:pPr>
        <w:pStyle w:val="Heading2"/>
        <w:numPr>
          <w:ilvl w:val="0"/>
          <w:numId w:val="0"/>
        </w:numPr>
        <w:ind w:left="360"/>
        <w:jc w:val="center"/>
      </w:pPr>
    </w:p>
    <w:p w:rsidR="00C659B2" w:rsidRDefault="00C659B2" w:rsidP="00C659B2"/>
    <w:p w:rsidR="00C659B2" w:rsidRPr="00C659B2" w:rsidRDefault="00C659B2" w:rsidP="00C659B2"/>
    <w:p w:rsidR="002B1BCF" w:rsidRDefault="002B1BCF" w:rsidP="00311F9A">
      <w:pPr>
        <w:pStyle w:val="Heading2"/>
        <w:numPr>
          <w:ilvl w:val="0"/>
          <w:numId w:val="0"/>
        </w:numPr>
        <w:ind w:left="360"/>
        <w:jc w:val="center"/>
      </w:pPr>
    </w:p>
    <w:p w:rsidR="002B1BCF" w:rsidRDefault="002B1BCF" w:rsidP="00311F9A">
      <w:pPr>
        <w:pStyle w:val="Heading2"/>
        <w:numPr>
          <w:ilvl w:val="0"/>
          <w:numId w:val="0"/>
        </w:numPr>
        <w:ind w:left="360"/>
        <w:jc w:val="center"/>
      </w:pPr>
    </w:p>
    <w:p w:rsidR="002B1BCF" w:rsidRPr="002B1BCF" w:rsidRDefault="002B1BCF" w:rsidP="002B1BCF"/>
    <w:p w:rsidR="002B1BCF" w:rsidRDefault="002B1BCF" w:rsidP="00311F9A">
      <w:pPr>
        <w:pStyle w:val="Heading2"/>
        <w:numPr>
          <w:ilvl w:val="0"/>
          <w:numId w:val="0"/>
        </w:numPr>
        <w:ind w:left="360"/>
        <w:jc w:val="center"/>
      </w:pPr>
    </w:p>
    <w:p w:rsidR="0007084D" w:rsidRDefault="0007084D" w:rsidP="00311F9A">
      <w:pPr>
        <w:pStyle w:val="Heading2"/>
        <w:numPr>
          <w:ilvl w:val="0"/>
          <w:numId w:val="0"/>
        </w:numPr>
        <w:ind w:left="360"/>
        <w:jc w:val="center"/>
      </w:pPr>
    </w:p>
    <w:p w:rsidR="0007084D" w:rsidRDefault="0007084D" w:rsidP="00311F9A">
      <w:pPr>
        <w:pStyle w:val="Heading2"/>
        <w:numPr>
          <w:ilvl w:val="0"/>
          <w:numId w:val="0"/>
        </w:numPr>
        <w:ind w:left="360"/>
        <w:jc w:val="center"/>
      </w:pPr>
    </w:p>
    <w:p w:rsidR="0007084D" w:rsidRDefault="0007084D" w:rsidP="00311F9A">
      <w:pPr>
        <w:pStyle w:val="Heading2"/>
        <w:numPr>
          <w:ilvl w:val="0"/>
          <w:numId w:val="0"/>
        </w:numPr>
        <w:ind w:left="360"/>
        <w:jc w:val="center"/>
      </w:pPr>
    </w:p>
    <w:p w:rsidR="00C40A57" w:rsidRDefault="00D908FA" w:rsidP="00311F9A">
      <w:pPr>
        <w:pStyle w:val="Heading2"/>
        <w:numPr>
          <w:ilvl w:val="0"/>
          <w:numId w:val="0"/>
        </w:numPr>
        <w:ind w:left="360"/>
        <w:jc w:val="center"/>
      </w:pPr>
      <w:r>
        <w:t>A</w:t>
      </w:r>
      <w:r w:rsidR="00C40A57">
        <w:t>ppendix A</w:t>
      </w:r>
      <w:bookmarkEnd w:id="38"/>
    </w:p>
    <w:p w:rsidR="00C40A57" w:rsidRDefault="00C40A57" w:rsidP="00C40A57">
      <w:pPr>
        <w:jc w:val="center"/>
        <w:rPr>
          <w:sz w:val="28"/>
          <w:szCs w:val="28"/>
        </w:rPr>
      </w:pPr>
      <w:r>
        <w:rPr>
          <w:sz w:val="28"/>
          <w:szCs w:val="28"/>
        </w:rPr>
        <w:t>List of Appendices and Associated Documents</w:t>
      </w:r>
    </w:p>
    <w:p w:rsidR="00C40A57" w:rsidRDefault="00C40A57" w:rsidP="00C40A57">
      <w:pPr>
        <w:jc w:val="center"/>
        <w:rPr>
          <w:sz w:val="28"/>
          <w:szCs w:val="28"/>
        </w:rPr>
      </w:pPr>
    </w:p>
    <w:p w:rsidR="00C40A57" w:rsidRDefault="00C40A57" w:rsidP="00C40A57">
      <w:pPr>
        <w:jc w:val="center"/>
        <w:rPr>
          <w:sz w:val="28"/>
          <w:szCs w:val="28"/>
        </w:rPr>
      </w:pPr>
      <w:r>
        <w:rPr>
          <w:sz w:val="28"/>
          <w:szCs w:val="28"/>
        </w:rPr>
        <w:t>Appendices</w:t>
      </w:r>
    </w:p>
    <w:p w:rsidR="00660525" w:rsidRDefault="00660525" w:rsidP="00C40A57">
      <w:pPr>
        <w:jc w:val="center"/>
        <w:rPr>
          <w:sz w:val="28"/>
          <w:szCs w:val="28"/>
        </w:rPr>
      </w:pPr>
    </w:p>
    <w:p w:rsidR="00660525" w:rsidRPr="0080436F" w:rsidRDefault="00660525" w:rsidP="00660525">
      <w:pPr>
        <w:ind w:left="5040" w:hanging="5040"/>
        <w:rPr>
          <w:szCs w:val="24"/>
        </w:rPr>
      </w:pPr>
      <w:r w:rsidRPr="0080436F">
        <w:rPr>
          <w:szCs w:val="24"/>
        </w:rPr>
        <w:t xml:space="preserve">Appendix </w:t>
      </w:r>
      <w:r w:rsidR="000E1EF2" w:rsidRPr="0080436F">
        <w:rPr>
          <w:szCs w:val="24"/>
        </w:rPr>
        <w:t>B</w:t>
      </w:r>
      <w:r w:rsidRPr="0080436F">
        <w:rPr>
          <w:szCs w:val="24"/>
        </w:rPr>
        <w:tab/>
        <w:t>Emergency Procedures Responsibilities</w:t>
      </w:r>
    </w:p>
    <w:p w:rsidR="009827EB" w:rsidRPr="0080436F" w:rsidRDefault="00A74143" w:rsidP="009827EB">
      <w:pPr>
        <w:rPr>
          <w:szCs w:val="24"/>
        </w:rPr>
      </w:pPr>
      <w:hyperlink w:anchor="_Appendix_D" w:history="1">
        <w:r w:rsidR="00660525" w:rsidRPr="0080436F">
          <w:t xml:space="preserve">Appendix </w:t>
        </w:r>
        <w:r w:rsidR="000E1EF2" w:rsidRPr="0080436F">
          <w:t>C</w:t>
        </w:r>
      </w:hyperlink>
      <w:r w:rsidR="009827EB" w:rsidRPr="0080436F">
        <w:rPr>
          <w:szCs w:val="24"/>
        </w:rPr>
        <w:tab/>
      </w:r>
      <w:r w:rsidR="009827EB" w:rsidRPr="0080436F">
        <w:rPr>
          <w:szCs w:val="24"/>
        </w:rPr>
        <w:tab/>
      </w:r>
      <w:r w:rsidR="009827EB" w:rsidRPr="0080436F">
        <w:rPr>
          <w:szCs w:val="24"/>
        </w:rPr>
        <w:tab/>
      </w:r>
      <w:r w:rsidR="009827EB" w:rsidRPr="0080436F">
        <w:rPr>
          <w:szCs w:val="24"/>
        </w:rPr>
        <w:tab/>
      </w:r>
      <w:r w:rsidR="009827EB" w:rsidRPr="0080436F">
        <w:rPr>
          <w:szCs w:val="24"/>
        </w:rPr>
        <w:tab/>
      </w:r>
      <w:r w:rsidR="009827EB" w:rsidRPr="0080436F">
        <w:rPr>
          <w:szCs w:val="24"/>
        </w:rPr>
        <w:tab/>
      </w:r>
      <w:r w:rsidR="009827EB" w:rsidRPr="0080436F">
        <w:rPr>
          <w:szCs w:val="24"/>
        </w:rPr>
        <w:tab/>
      </w:r>
      <w:r w:rsidR="009827EB" w:rsidRPr="0080436F">
        <w:rPr>
          <w:szCs w:val="24"/>
        </w:rPr>
        <w:tab/>
        <w:t>Spill Clean-up Instructions</w:t>
      </w:r>
    </w:p>
    <w:p w:rsidR="009827EB" w:rsidRPr="0080436F" w:rsidRDefault="009827EB" w:rsidP="009827EB">
      <w:pPr>
        <w:ind w:left="5040"/>
        <w:rPr>
          <w:szCs w:val="24"/>
        </w:rPr>
      </w:pPr>
      <w:r w:rsidRPr="0080436F">
        <w:rPr>
          <w:szCs w:val="24"/>
        </w:rPr>
        <w:t>Acids, Caustics, Petroleum Oil &amp; Non-Flammable Solvents</w:t>
      </w:r>
    </w:p>
    <w:p w:rsidR="009827EB" w:rsidRPr="0080436F" w:rsidRDefault="00A74143" w:rsidP="009827EB">
      <w:pPr>
        <w:rPr>
          <w:szCs w:val="24"/>
        </w:rPr>
      </w:pPr>
      <w:hyperlink w:anchor="_Appendix_E" w:history="1">
        <w:r w:rsidR="00660525" w:rsidRPr="0080436F">
          <w:t xml:space="preserve">Appendix </w:t>
        </w:r>
        <w:r w:rsidR="000E1EF2" w:rsidRPr="0080436F">
          <w:t>D</w:t>
        </w:r>
      </w:hyperlink>
      <w:r w:rsidR="009827EB" w:rsidRPr="0080436F">
        <w:rPr>
          <w:szCs w:val="24"/>
        </w:rPr>
        <w:tab/>
      </w:r>
      <w:r w:rsidR="009827EB" w:rsidRPr="0080436F">
        <w:rPr>
          <w:szCs w:val="24"/>
        </w:rPr>
        <w:tab/>
      </w:r>
      <w:r w:rsidR="009827EB" w:rsidRPr="0080436F">
        <w:rPr>
          <w:szCs w:val="24"/>
        </w:rPr>
        <w:tab/>
      </w:r>
      <w:r w:rsidR="009827EB" w:rsidRPr="0080436F">
        <w:rPr>
          <w:szCs w:val="24"/>
        </w:rPr>
        <w:tab/>
      </w:r>
      <w:r w:rsidR="009827EB" w:rsidRPr="0080436F">
        <w:rPr>
          <w:szCs w:val="24"/>
        </w:rPr>
        <w:tab/>
      </w:r>
      <w:r w:rsidR="009827EB" w:rsidRPr="0080436F">
        <w:rPr>
          <w:szCs w:val="24"/>
        </w:rPr>
        <w:tab/>
      </w:r>
      <w:r w:rsidR="009827EB" w:rsidRPr="0080436F">
        <w:rPr>
          <w:szCs w:val="24"/>
        </w:rPr>
        <w:tab/>
      </w:r>
      <w:r w:rsidR="009827EB" w:rsidRPr="0080436F">
        <w:rPr>
          <w:szCs w:val="24"/>
        </w:rPr>
        <w:tab/>
        <w:t>Spill Clean-up Instructions</w:t>
      </w:r>
    </w:p>
    <w:p w:rsidR="009827EB" w:rsidRPr="0080436F" w:rsidRDefault="009827EB" w:rsidP="009827EB">
      <w:pPr>
        <w:ind w:left="4536"/>
        <w:jc w:val="center"/>
        <w:rPr>
          <w:szCs w:val="24"/>
        </w:rPr>
      </w:pPr>
      <w:r w:rsidRPr="0080436F">
        <w:rPr>
          <w:szCs w:val="24"/>
        </w:rPr>
        <w:t xml:space="preserve">  Solvents and Flammable Liquids</w:t>
      </w:r>
    </w:p>
    <w:p w:rsidR="009827EB" w:rsidRPr="0080436F" w:rsidRDefault="00A74143" w:rsidP="009827EB">
      <w:pPr>
        <w:rPr>
          <w:szCs w:val="24"/>
        </w:rPr>
      </w:pPr>
      <w:hyperlink w:anchor="_Appendix_F" w:history="1">
        <w:r w:rsidR="00660525" w:rsidRPr="0080436F">
          <w:t xml:space="preserve">Appendix </w:t>
        </w:r>
        <w:r w:rsidR="000E1EF2" w:rsidRPr="0080436F">
          <w:t>E</w:t>
        </w:r>
      </w:hyperlink>
      <w:r w:rsidR="009827EB" w:rsidRPr="0080436F">
        <w:rPr>
          <w:szCs w:val="24"/>
        </w:rPr>
        <w:tab/>
      </w:r>
      <w:r w:rsidR="009827EB" w:rsidRPr="0080436F">
        <w:rPr>
          <w:szCs w:val="24"/>
        </w:rPr>
        <w:tab/>
      </w:r>
      <w:r w:rsidR="009827EB" w:rsidRPr="0080436F">
        <w:rPr>
          <w:szCs w:val="24"/>
        </w:rPr>
        <w:tab/>
      </w:r>
      <w:r w:rsidR="009827EB" w:rsidRPr="0080436F">
        <w:rPr>
          <w:szCs w:val="24"/>
        </w:rPr>
        <w:tab/>
      </w:r>
      <w:r w:rsidR="009827EB" w:rsidRPr="0080436F">
        <w:rPr>
          <w:szCs w:val="24"/>
        </w:rPr>
        <w:tab/>
      </w:r>
      <w:r w:rsidR="009827EB" w:rsidRPr="0080436F">
        <w:rPr>
          <w:szCs w:val="24"/>
        </w:rPr>
        <w:tab/>
      </w:r>
      <w:r w:rsidR="009827EB" w:rsidRPr="0080436F">
        <w:rPr>
          <w:szCs w:val="24"/>
        </w:rPr>
        <w:tab/>
      </w:r>
      <w:r w:rsidR="009827EB" w:rsidRPr="0080436F">
        <w:rPr>
          <w:szCs w:val="24"/>
        </w:rPr>
        <w:tab/>
        <w:t>Spill Clean-up Instructions</w:t>
      </w:r>
    </w:p>
    <w:p w:rsidR="009827EB" w:rsidRPr="0080436F" w:rsidRDefault="009827EB" w:rsidP="009827EB">
      <w:pPr>
        <w:ind w:left="5040"/>
        <w:rPr>
          <w:szCs w:val="24"/>
        </w:rPr>
      </w:pPr>
      <w:r w:rsidRPr="0080436F">
        <w:rPr>
          <w:szCs w:val="24"/>
        </w:rPr>
        <w:t xml:space="preserve">Lead Acid </w:t>
      </w:r>
      <w:smartTag w:uri="urn:schemas-microsoft-com:office:smarttags" w:element="place">
        <w:r w:rsidRPr="0080436F">
          <w:rPr>
            <w:szCs w:val="24"/>
          </w:rPr>
          <w:t>Battery</w:t>
        </w:r>
      </w:smartTag>
      <w:r w:rsidRPr="0080436F">
        <w:rPr>
          <w:szCs w:val="24"/>
        </w:rPr>
        <w:t xml:space="preserve"> Spills</w:t>
      </w:r>
    </w:p>
    <w:p w:rsidR="009827EB" w:rsidRPr="0080436F" w:rsidRDefault="009827EB" w:rsidP="009827EB">
      <w:pPr>
        <w:ind w:left="5040"/>
        <w:rPr>
          <w:szCs w:val="24"/>
        </w:rPr>
      </w:pPr>
      <w:r w:rsidRPr="0080436F">
        <w:rPr>
          <w:szCs w:val="24"/>
        </w:rPr>
        <w:t>(Acid Neutralization)</w:t>
      </w:r>
    </w:p>
    <w:p w:rsidR="00D15ADC" w:rsidRPr="0080436F" w:rsidRDefault="003137FB" w:rsidP="00D15ADC">
      <w:pPr>
        <w:rPr>
          <w:szCs w:val="24"/>
        </w:rPr>
      </w:pPr>
      <w:r w:rsidRPr="0080436F">
        <w:rPr>
          <w:szCs w:val="24"/>
        </w:rPr>
        <w:t xml:space="preserve">Appendix </w:t>
      </w:r>
      <w:r w:rsidR="000E1EF2" w:rsidRPr="0080436F">
        <w:rPr>
          <w:szCs w:val="24"/>
        </w:rPr>
        <w:t>F</w:t>
      </w:r>
      <w:r w:rsidR="00D15ADC" w:rsidRPr="0080436F">
        <w:rPr>
          <w:szCs w:val="24"/>
        </w:rPr>
        <w:tab/>
      </w:r>
      <w:r w:rsidR="00D15ADC" w:rsidRPr="0080436F">
        <w:rPr>
          <w:szCs w:val="24"/>
        </w:rPr>
        <w:tab/>
      </w:r>
      <w:r w:rsidR="00D15ADC" w:rsidRPr="0080436F">
        <w:rPr>
          <w:szCs w:val="24"/>
        </w:rPr>
        <w:tab/>
      </w:r>
      <w:r w:rsidR="00D15ADC" w:rsidRPr="0080436F">
        <w:rPr>
          <w:szCs w:val="24"/>
        </w:rPr>
        <w:tab/>
      </w:r>
      <w:r w:rsidR="00D15ADC" w:rsidRPr="0080436F">
        <w:rPr>
          <w:szCs w:val="24"/>
        </w:rPr>
        <w:tab/>
      </w:r>
      <w:r w:rsidR="00D15ADC" w:rsidRPr="0080436F">
        <w:rPr>
          <w:szCs w:val="24"/>
        </w:rPr>
        <w:tab/>
      </w:r>
      <w:r w:rsidR="00D15ADC" w:rsidRPr="0080436F">
        <w:rPr>
          <w:szCs w:val="24"/>
        </w:rPr>
        <w:tab/>
      </w:r>
      <w:r w:rsidR="00D15ADC" w:rsidRPr="0080436F">
        <w:rPr>
          <w:szCs w:val="24"/>
        </w:rPr>
        <w:tab/>
        <w:t>Emergency Contact Information</w:t>
      </w:r>
    </w:p>
    <w:p w:rsidR="00C659B2" w:rsidRPr="0080436F" w:rsidRDefault="003137FB" w:rsidP="0080436F">
      <w:pPr>
        <w:ind w:left="1512" w:hanging="1512"/>
        <w:rPr>
          <w:szCs w:val="24"/>
        </w:rPr>
      </w:pPr>
      <w:r w:rsidRPr="0080436F">
        <w:rPr>
          <w:szCs w:val="24"/>
        </w:rPr>
        <w:t xml:space="preserve">Appendix </w:t>
      </w:r>
      <w:r w:rsidR="000E1EF2" w:rsidRPr="0080436F">
        <w:rPr>
          <w:szCs w:val="24"/>
        </w:rPr>
        <w:t>G</w:t>
      </w:r>
      <w:r w:rsidR="00A722FE" w:rsidRPr="0080436F">
        <w:rPr>
          <w:szCs w:val="24"/>
        </w:rPr>
        <w:tab/>
      </w:r>
      <w:r w:rsidR="00A722FE" w:rsidRPr="0080436F">
        <w:rPr>
          <w:szCs w:val="24"/>
        </w:rPr>
        <w:tab/>
      </w:r>
      <w:r w:rsidR="00A722FE" w:rsidRPr="0080436F">
        <w:rPr>
          <w:szCs w:val="24"/>
        </w:rPr>
        <w:tab/>
      </w:r>
      <w:r w:rsidR="00A722FE" w:rsidRPr="0080436F">
        <w:rPr>
          <w:szCs w:val="24"/>
        </w:rPr>
        <w:tab/>
      </w:r>
      <w:r w:rsidR="00A722FE" w:rsidRPr="0080436F">
        <w:rPr>
          <w:szCs w:val="24"/>
        </w:rPr>
        <w:tab/>
      </w:r>
      <w:r w:rsidR="00A722FE" w:rsidRPr="0080436F">
        <w:rPr>
          <w:szCs w:val="24"/>
        </w:rPr>
        <w:tab/>
      </w:r>
      <w:r w:rsidR="00A722FE" w:rsidRPr="0080436F">
        <w:rPr>
          <w:szCs w:val="24"/>
        </w:rPr>
        <w:tab/>
      </w:r>
      <w:r w:rsidR="00A722FE" w:rsidRPr="0080436F">
        <w:rPr>
          <w:szCs w:val="24"/>
        </w:rPr>
        <w:tab/>
      </w:r>
      <w:r w:rsidR="0080436F" w:rsidRPr="0080436F">
        <w:rPr>
          <w:szCs w:val="24"/>
        </w:rPr>
        <w:t xml:space="preserve">External Emergency Contact </w:t>
      </w:r>
      <w:bookmarkStart w:id="42" w:name="_Appendix_B"/>
      <w:bookmarkStart w:id="43" w:name="_Toc203806725"/>
      <w:bookmarkEnd w:id="42"/>
    </w:p>
    <w:p w:rsidR="0080436F" w:rsidRPr="0080436F" w:rsidRDefault="0080436F" w:rsidP="0080436F">
      <w:pPr>
        <w:ind w:left="1512" w:hanging="1512"/>
        <w:rPr>
          <w:szCs w:val="24"/>
        </w:rPr>
      </w:pPr>
      <w:r w:rsidRPr="0080436F">
        <w:rPr>
          <w:szCs w:val="24"/>
        </w:rPr>
        <w:tab/>
      </w:r>
      <w:r w:rsidRPr="0080436F">
        <w:rPr>
          <w:szCs w:val="24"/>
        </w:rPr>
        <w:tab/>
      </w:r>
      <w:r w:rsidRPr="0080436F">
        <w:rPr>
          <w:szCs w:val="24"/>
        </w:rPr>
        <w:tab/>
      </w:r>
      <w:r w:rsidRPr="0080436F">
        <w:rPr>
          <w:szCs w:val="24"/>
        </w:rPr>
        <w:tab/>
      </w:r>
      <w:r w:rsidRPr="0080436F">
        <w:rPr>
          <w:szCs w:val="24"/>
        </w:rPr>
        <w:tab/>
      </w:r>
      <w:r w:rsidRPr="0080436F">
        <w:rPr>
          <w:szCs w:val="24"/>
        </w:rPr>
        <w:tab/>
      </w:r>
      <w:r w:rsidRPr="0080436F">
        <w:rPr>
          <w:szCs w:val="24"/>
        </w:rPr>
        <w:tab/>
      </w:r>
      <w:r w:rsidRPr="0080436F">
        <w:rPr>
          <w:szCs w:val="24"/>
        </w:rPr>
        <w:tab/>
        <w:t>Information</w:t>
      </w:r>
    </w:p>
    <w:p w:rsidR="0080436F" w:rsidRPr="0080436F" w:rsidRDefault="0080436F" w:rsidP="0080436F">
      <w:pPr>
        <w:ind w:left="1512" w:hanging="1512"/>
        <w:rPr>
          <w:szCs w:val="24"/>
        </w:rPr>
      </w:pPr>
      <w:r w:rsidRPr="0080436F">
        <w:rPr>
          <w:szCs w:val="24"/>
        </w:rPr>
        <w:t>Appendix H</w:t>
      </w:r>
      <w:r w:rsidRPr="0080436F">
        <w:rPr>
          <w:szCs w:val="24"/>
        </w:rPr>
        <w:tab/>
      </w:r>
      <w:r w:rsidRPr="0080436F">
        <w:rPr>
          <w:szCs w:val="24"/>
        </w:rPr>
        <w:tab/>
      </w:r>
      <w:r w:rsidRPr="0080436F">
        <w:rPr>
          <w:szCs w:val="24"/>
        </w:rPr>
        <w:tab/>
      </w:r>
      <w:r w:rsidRPr="0080436F">
        <w:rPr>
          <w:szCs w:val="24"/>
        </w:rPr>
        <w:tab/>
      </w:r>
      <w:r w:rsidRPr="0080436F">
        <w:rPr>
          <w:szCs w:val="24"/>
        </w:rPr>
        <w:tab/>
      </w:r>
      <w:r w:rsidRPr="0080436F">
        <w:rPr>
          <w:szCs w:val="24"/>
        </w:rPr>
        <w:tab/>
      </w:r>
      <w:r w:rsidRPr="0080436F">
        <w:rPr>
          <w:szCs w:val="24"/>
        </w:rPr>
        <w:tab/>
      </w:r>
      <w:r w:rsidRPr="0080436F">
        <w:rPr>
          <w:szCs w:val="24"/>
        </w:rPr>
        <w:tab/>
        <w:t>Emergency Release Notification</w:t>
      </w:r>
    </w:p>
    <w:p w:rsidR="00C659B2" w:rsidRDefault="00C659B2" w:rsidP="00311F9A">
      <w:pPr>
        <w:pStyle w:val="Heading2"/>
        <w:numPr>
          <w:ilvl w:val="0"/>
          <w:numId w:val="0"/>
        </w:numPr>
        <w:ind w:left="3888" w:firstLine="144"/>
        <w:rPr>
          <w:sz w:val="28"/>
          <w:szCs w:val="28"/>
        </w:rPr>
      </w:pPr>
    </w:p>
    <w:p w:rsidR="00C659B2" w:rsidRDefault="00C659B2" w:rsidP="00311F9A">
      <w:pPr>
        <w:pStyle w:val="Heading2"/>
        <w:numPr>
          <w:ilvl w:val="0"/>
          <w:numId w:val="0"/>
        </w:numPr>
        <w:ind w:left="3888" w:firstLine="144"/>
        <w:rPr>
          <w:sz w:val="28"/>
          <w:szCs w:val="28"/>
        </w:rPr>
      </w:pPr>
    </w:p>
    <w:p w:rsidR="00C659B2" w:rsidRDefault="00C659B2" w:rsidP="00C659B2"/>
    <w:p w:rsidR="00C659B2" w:rsidRPr="00C659B2" w:rsidRDefault="00C659B2" w:rsidP="00C659B2"/>
    <w:p w:rsidR="00F1651C" w:rsidRDefault="00F1651C">
      <w:pPr>
        <w:rPr>
          <w:b/>
          <w:caps/>
          <w:sz w:val="28"/>
          <w:szCs w:val="28"/>
        </w:rPr>
      </w:pPr>
      <w:r>
        <w:rPr>
          <w:sz w:val="28"/>
          <w:szCs w:val="28"/>
        </w:rPr>
        <w:br w:type="page"/>
      </w:r>
    </w:p>
    <w:p w:rsidR="00C40A57" w:rsidRPr="00311F9A" w:rsidRDefault="00C40A57" w:rsidP="00311F9A">
      <w:pPr>
        <w:pStyle w:val="Heading2"/>
        <w:numPr>
          <w:ilvl w:val="0"/>
          <w:numId w:val="0"/>
        </w:numPr>
        <w:ind w:left="3888" w:firstLine="144"/>
        <w:rPr>
          <w:sz w:val="28"/>
          <w:szCs w:val="28"/>
        </w:rPr>
      </w:pPr>
      <w:r w:rsidRPr="00311F9A">
        <w:rPr>
          <w:sz w:val="28"/>
          <w:szCs w:val="28"/>
        </w:rPr>
        <w:lastRenderedPageBreak/>
        <w:t>Appendix B</w:t>
      </w:r>
      <w:bookmarkEnd w:id="43"/>
    </w:p>
    <w:p w:rsidR="001A74FF" w:rsidRPr="008D132F" w:rsidRDefault="001A74FF" w:rsidP="001A74FF">
      <w:pPr>
        <w:jc w:val="center"/>
        <w:rPr>
          <w:sz w:val="28"/>
          <w:szCs w:val="28"/>
        </w:rPr>
      </w:pPr>
      <w:bookmarkStart w:id="44" w:name="_Appendix_C"/>
      <w:bookmarkStart w:id="45" w:name="_Toc70137142"/>
      <w:bookmarkEnd w:id="44"/>
      <w:r>
        <w:rPr>
          <w:sz w:val="28"/>
          <w:szCs w:val="28"/>
        </w:rPr>
        <w:t>Emergency Procedures Responsibilities</w:t>
      </w:r>
    </w:p>
    <w:p w:rsidR="001A74FF" w:rsidRDefault="001A74FF" w:rsidP="001A74FF">
      <w:pPr>
        <w:jc w:val="center"/>
        <w:rPr>
          <w:sz w:val="36"/>
          <w:szCs w:val="36"/>
        </w:rPr>
      </w:pPr>
    </w:p>
    <w:p w:rsidR="001A74FF" w:rsidRPr="009827EB" w:rsidRDefault="001A74FF" w:rsidP="009827EB">
      <w:pPr>
        <w:rPr>
          <w:b/>
        </w:rPr>
      </w:pPr>
      <w:bookmarkStart w:id="46" w:name="_Toc70137139"/>
      <w:r w:rsidRPr="00B14A74">
        <w:t xml:space="preserve"> </w:t>
      </w:r>
      <w:r w:rsidR="00880517">
        <w:rPr>
          <w:b/>
        </w:rPr>
        <w:t>Student/Professor/Employee</w:t>
      </w:r>
      <w:r w:rsidRPr="009827EB">
        <w:rPr>
          <w:b/>
        </w:rPr>
        <w:t xml:space="preserve"> Responsibilities:</w:t>
      </w:r>
      <w:bookmarkEnd w:id="46"/>
    </w:p>
    <w:p w:rsidR="001A74FF" w:rsidRDefault="00880517" w:rsidP="001A74FF">
      <w:pPr>
        <w:numPr>
          <w:ilvl w:val="0"/>
          <w:numId w:val="3"/>
        </w:numPr>
        <w:rPr>
          <w:rFonts w:cs="Arial"/>
          <w:szCs w:val="24"/>
        </w:rPr>
      </w:pPr>
      <w:r>
        <w:rPr>
          <w:rFonts w:cs="Arial"/>
          <w:szCs w:val="24"/>
        </w:rPr>
        <w:t>I</w:t>
      </w:r>
      <w:r w:rsidR="001A74FF">
        <w:rPr>
          <w:rFonts w:cs="Arial"/>
          <w:szCs w:val="24"/>
        </w:rPr>
        <w:t>dentifies what they believe could be an urgent environmental or safety hazard.</w:t>
      </w:r>
    </w:p>
    <w:p w:rsidR="001A74FF" w:rsidRDefault="001A74FF" w:rsidP="001A74FF">
      <w:pPr>
        <w:numPr>
          <w:ilvl w:val="0"/>
          <w:numId w:val="3"/>
        </w:numPr>
        <w:rPr>
          <w:rFonts w:cs="Arial"/>
          <w:szCs w:val="24"/>
        </w:rPr>
      </w:pPr>
      <w:r>
        <w:rPr>
          <w:rFonts w:cs="Arial"/>
          <w:szCs w:val="24"/>
        </w:rPr>
        <w:t xml:space="preserve">For life threatening </w:t>
      </w:r>
      <w:r w:rsidR="00ED1111">
        <w:rPr>
          <w:rFonts w:cs="Arial"/>
          <w:szCs w:val="24"/>
        </w:rPr>
        <w:t>emergencies,</w:t>
      </w:r>
      <w:r>
        <w:rPr>
          <w:rFonts w:cs="Arial"/>
          <w:szCs w:val="24"/>
        </w:rPr>
        <w:t xml:space="preserve"> the </w:t>
      </w:r>
      <w:r w:rsidR="00880517">
        <w:rPr>
          <w:rFonts w:cs="Arial"/>
          <w:szCs w:val="24"/>
        </w:rPr>
        <w:t>individual</w:t>
      </w:r>
      <w:r>
        <w:rPr>
          <w:rFonts w:cs="Arial"/>
          <w:szCs w:val="24"/>
        </w:rPr>
        <w:t xml:space="preserve"> will pass the word for immediate evacuation of the </w:t>
      </w:r>
      <w:r w:rsidR="0081624B">
        <w:rPr>
          <w:rFonts w:cs="Arial"/>
          <w:szCs w:val="24"/>
        </w:rPr>
        <w:t>building</w:t>
      </w:r>
      <w:r>
        <w:rPr>
          <w:rFonts w:cs="Arial"/>
          <w:szCs w:val="24"/>
        </w:rPr>
        <w:t xml:space="preserve">.  Notify the </w:t>
      </w:r>
      <w:r w:rsidR="00880517">
        <w:rPr>
          <w:rFonts w:cs="Arial"/>
          <w:szCs w:val="24"/>
        </w:rPr>
        <w:t>AAMU Public Safety</w:t>
      </w:r>
      <w:r>
        <w:rPr>
          <w:rFonts w:cs="Arial"/>
          <w:szCs w:val="24"/>
        </w:rPr>
        <w:t xml:space="preserve"> of the emergency by </w:t>
      </w:r>
      <w:r w:rsidR="00880517">
        <w:rPr>
          <w:rFonts w:cs="Arial"/>
          <w:szCs w:val="24"/>
        </w:rPr>
        <w:t>telephone (5555 or 911)</w:t>
      </w:r>
      <w:r>
        <w:rPr>
          <w:rFonts w:cs="Arial"/>
          <w:szCs w:val="24"/>
        </w:rPr>
        <w:t xml:space="preserve">. </w:t>
      </w:r>
    </w:p>
    <w:p w:rsidR="001A74FF" w:rsidRDefault="00880517" w:rsidP="001A74FF">
      <w:pPr>
        <w:numPr>
          <w:ilvl w:val="0"/>
          <w:numId w:val="3"/>
        </w:numPr>
        <w:rPr>
          <w:rFonts w:cs="Arial"/>
          <w:szCs w:val="24"/>
        </w:rPr>
      </w:pPr>
      <w:r>
        <w:rPr>
          <w:rFonts w:cs="Arial"/>
          <w:szCs w:val="24"/>
        </w:rPr>
        <w:t xml:space="preserve">Do not try to address the spill but gather as much information as possible (i.e. </w:t>
      </w:r>
      <w:r w:rsidR="0081624B">
        <w:rPr>
          <w:rFonts w:cs="Arial"/>
          <w:szCs w:val="24"/>
        </w:rPr>
        <w:t>type of chemical, building and room number)</w:t>
      </w:r>
      <w:r w:rsidR="001A74FF">
        <w:rPr>
          <w:rFonts w:cs="Arial"/>
          <w:szCs w:val="24"/>
        </w:rPr>
        <w:t>.</w:t>
      </w:r>
    </w:p>
    <w:p w:rsidR="001A74FF" w:rsidRDefault="001A74FF" w:rsidP="001A74FF">
      <w:pPr>
        <w:numPr>
          <w:ilvl w:val="0"/>
          <w:numId w:val="3"/>
        </w:numPr>
        <w:rPr>
          <w:rFonts w:cs="Arial"/>
          <w:szCs w:val="24"/>
        </w:rPr>
      </w:pPr>
      <w:r>
        <w:rPr>
          <w:rFonts w:cs="Arial"/>
          <w:szCs w:val="24"/>
        </w:rPr>
        <w:t xml:space="preserve">Aid </w:t>
      </w:r>
      <w:r w:rsidRPr="0081624B">
        <w:rPr>
          <w:rFonts w:cs="Arial"/>
          <w:szCs w:val="24"/>
        </w:rPr>
        <w:t xml:space="preserve">the </w:t>
      </w:r>
      <w:r w:rsidR="00A72085" w:rsidRPr="0081624B">
        <w:rPr>
          <w:rFonts w:cs="Arial"/>
          <w:szCs w:val="24"/>
        </w:rPr>
        <w:t>Incident Commander (s)</w:t>
      </w:r>
      <w:r w:rsidRPr="0081624B">
        <w:rPr>
          <w:rFonts w:cs="Arial"/>
          <w:szCs w:val="24"/>
        </w:rPr>
        <w:t xml:space="preserve"> </w:t>
      </w:r>
      <w:r w:rsidR="0081624B" w:rsidRPr="0081624B">
        <w:rPr>
          <w:rFonts w:cs="Arial"/>
          <w:szCs w:val="24"/>
        </w:rPr>
        <w:t>or Hazardous Environmental Manager</w:t>
      </w:r>
      <w:r w:rsidRPr="0081624B">
        <w:rPr>
          <w:rFonts w:cs="Arial"/>
          <w:szCs w:val="24"/>
        </w:rPr>
        <w:t xml:space="preserve"> </w:t>
      </w:r>
      <w:r>
        <w:rPr>
          <w:rFonts w:cs="Arial"/>
          <w:szCs w:val="24"/>
        </w:rPr>
        <w:t>in obtaining additional information necessary for completing the emergency information report form.</w:t>
      </w:r>
    </w:p>
    <w:p w:rsidR="009827EB" w:rsidRDefault="009827EB" w:rsidP="009827EB">
      <w:pPr>
        <w:rPr>
          <w:rFonts w:cs="Arial"/>
          <w:szCs w:val="24"/>
        </w:rPr>
      </w:pPr>
    </w:p>
    <w:bookmarkEnd w:id="45"/>
    <w:p w:rsidR="001A74FF" w:rsidRPr="009827EB" w:rsidRDefault="00AB7C52" w:rsidP="009827EB">
      <w:pPr>
        <w:rPr>
          <w:b/>
        </w:rPr>
      </w:pPr>
      <w:r>
        <w:rPr>
          <w:b/>
        </w:rPr>
        <w:t>On Site Incident Commanders</w:t>
      </w:r>
      <w:r w:rsidR="0081624B">
        <w:rPr>
          <w:b/>
        </w:rPr>
        <w:t xml:space="preserve"> or Hazardous Environmental Manager</w:t>
      </w:r>
      <w:r w:rsidR="001A74FF" w:rsidRPr="009827EB">
        <w:rPr>
          <w:b/>
        </w:rPr>
        <w:t>:</w:t>
      </w:r>
    </w:p>
    <w:p w:rsidR="00614700" w:rsidRDefault="00A72085" w:rsidP="001A74FF">
      <w:pPr>
        <w:numPr>
          <w:ilvl w:val="0"/>
          <w:numId w:val="4"/>
        </w:numPr>
        <w:tabs>
          <w:tab w:val="clear" w:pos="504"/>
          <w:tab w:val="num" w:pos="450"/>
        </w:tabs>
        <w:spacing w:after="60"/>
        <w:ind w:left="446" w:hanging="446"/>
        <w:rPr>
          <w:rFonts w:cs="Arial"/>
          <w:szCs w:val="24"/>
        </w:rPr>
      </w:pPr>
      <w:r>
        <w:rPr>
          <w:rFonts w:cs="Arial"/>
          <w:szCs w:val="24"/>
        </w:rPr>
        <w:t>An Incident Commander(s)</w:t>
      </w:r>
      <w:r w:rsidR="00614700">
        <w:rPr>
          <w:rFonts w:cs="Arial"/>
          <w:szCs w:val="24"/>
        </w:rPr>
        <w:t xml:space="preserve"> must be on site or on call at all times.  </w:t>
      </w:r>
    </w:p>
    <w:p w:rsidR="001A74FF" w:rsidRDefault="001A74FF" w:rsidP="001A74FF">
      <w:pPr>
        <w:numPr>
          <w:ilvl w:val="0"/>
          <w:numId w:val="4"/>
        </w:numPr>
        <w:tabs>
          <w:tab w:val="clear" w:pos="504"/>
          <w:tab w:val="num" w:pos="450"/>
        </w:tabs>
        <w:spacing w:after="60"/>
        <w:ind w:left="446" w:hanging="446"/>
        <w:rPr>
          <w:rFonts w:cs="Arial"/>
          <w:szCs w:val="24"/>
        </w:rPr>
      </w:pPr>
      <w:r>
        <w:rPr>
          <w:rFonts w:cs="Arial"/>
          <w:szCs w:val="24"/>
        </w:rPr>
        <w:t xml:space="preserve">Whenever there is an emergency situation the </w:t>
      </w:r>
      <w:r w:rsidR="000557E9">
        <w:rPr>
          <w:rFonts w:cs="Arial"/>
          <w:szCs w:val="24"/>
        </w:rPr>
        <w:t>Incident Commander(s)</w:t>
      </w:r>
      <w:r>
        <w:rPr>
          <w:rFonts w:cs="Arial"/>
          <w:szCs w:val="24"/>
        </w:rPr>
        <w:t xml:space="preserve"> must:</w:t>
      </w:r>
    </w:p>
    <w:p w:rsidR="001A74FF" w:rsidRDefault="001A74FF" w:rsidP="001A74FF">
      <w:pPr>
        <w:numPr>
          <w:ilvl w:val="0"/>
          <w:numId w:val="5"/>
        </w:numPr>
        <w:tabs>
          <w:tab w:val="left" w:pos="720"/>
          <w:tab w:val="left" w:pos="1440"/>
        </w:tabs>
        <w:spacing w:after="60"/>
        <w:ind w:left="864"/>
        <w:rPr>
          <w:rFonts w:cs="Arial"/>
          <w:szCs w:val="24"/>
        </w:rPr>
      </w:pPr>
      <w:r>
        <w:rPr>
          <w:rFonts w:cs="Arial"/>
          <w:szCs w:val="24"/>
        </w:rPr>
        <w:t xml:space="preserve">Call </w:t>
      </w:r>
      <w:r w:rsidR="0081624B">
        <w:rPr>
          <w:rFonts w:cs="Arial"/>
          <w:szCs w:val="24"/>
        </w:rPr>
        <w:t xml:space="preserve">AAMU Public Safety </w:t>
      </w:r>
      <w:r>
        <w:rPr>
          <w:rFonts w:cs="Arial"/>
          <w:szCs w:val="24"/>
        </w:rPr>
        <w:t>to notify all personnel of the danger.</w:t>
      </w:r>
    </w:p>
    <w:p w:rsidR="001A74FF" w:rsidRDefault="001A74FF" w:rsidP="0081624B">
      <w:pPr>
        <w:numPr>
          <w:ilvl w:val="0"/>
          <w:numId w:val="5"/>
        </w:numPr>
        <w:tabs>
          <w:tab w:val="left" w:pos="720"/>
          <w:tab w:val="left" w:pos="1440"/>
        </w:tabs>
        <w:spacing w:after="60"/>
        <w:ind w:left="864"/>
        <w:rPr>
          <w:rFonts w:cs="Arial"/>
          <w:szCs w:val="24"/>
        </w:rPr>
      </w:pPr>
      <w:r>
        <w:rPr>
          <w:rFonts w:cs="Arial"/>
          <w:szCs w:val="24"/>
        </w:rPr>
        <w:t>Notify appropriate agencies if their help is needed.</w:t>
      </w:r>
    </w:p>
    <w:p w:rsidR="001A74FF" w:rsidRDefault="001A74FF" w:rsidP="001A74FF">
      <w:pPr>
        <w:numPr>
          <w:ilvl w:val="0"/>
          <w:numId w:val="4"/>
        </w:numPr>
        <w:tabs>
          <w:tab w:val="clear" w:pos="504"/>
          <w:tab w:val="num" w:pos="450"/>
        </w:tabs>
        <w:spacing w:after="60"/>
        <w:ind w:left="446" w:hanging="446"/>
        <w:rPr>
          <w:rFonts w:cs="Arial"/>
          <w:szCs w:val="24"/>
        </w:rPr>
      </w:pPr>
      <w:r>
        <w:rPr>
          <w:rFonts w:cs="Arial"/>
          <w:szCs w:val="24"/>
        </w:rPr>
        <w:t xml:space="preserve">Whenever there is a release, </w:t>
      </w:r>
      <w:r w:rsidR="00447E6C">
        <w:rPr>
          <w:rFonts w:cs="Arial"/>
          <w:szCs w:val="24"/>
        </w:rPr>
        <w:t>fire,</w:t>
      </w:r>
      <w:r>
        <w:rPr>
          <w:rFonts w:cs="Arial"/>
          <w:szCs w:val="24"/>
        </w:rPr>
        <w:t xml:space="preserve"> or explosion the </w:t>
      </w:r>
      <w:r w:rsidR="00AB7C52" w:rsidRPr="0081624B">
        <w:rPr>
          <w:rFonts w:cs="Arial"/>
          <w:szCs w:val="24"/>
        </w:rPr>
        <w:t>Incident Commander</w:t>
      </w:r>
      <w:r w:rsidR="000D0523" w:rsidRPr="0081624B">
        <w:rPr>
          <w:rFonts w:cs="Arial"/>
          <w:szCs w:val="24"/>
        </w:rPr>
        <w:t>(s)</w:t>
      </w:r>
      <w:r w:rsidR="00AB7C52" w:rsidRPr="0081624B">
        <w:rPr>
          <w:rFonts w:cs="Arial"/>
          <w:szCs w:val="24"/>
        </w:rPr>
        <w:t xml:space="preserve"> or </w:t>
      </w:r>
      <w:r w:rsidR="0081624B" w:rsidRPr="0081624B">
        <w:rPr>
          <w:rFonts w:cs="Arial"/>
          <w:szCs w:val="24"/>
        </w:rPr>
        <w:t>Hazardous Environmental Manager</w:t>
      </w:r>
      <w:r w:rsidRPr="00A85533">
        <w:rPr>
          <w:rFonts w:cs="Arial"/>
          <w:color w:val="4F81BD"/>
          <w:szCs w:val="24"/>
        </w:rPr>
        <w:t xml:space="preserve"> </w:t>
      </w:r>
      <w:r>
        <w:rPr>
          <w:rFonts w:cs="Arial"/>
          <w:szCs w:val="24"/>
        </w:rPr>
        <w:t xml:space="preserve">must immediately identify the nature of the problem, exact source, </w:t>
      </w:r>
      <w:r w:rsidR="00447E6C">
        <w:rPr>
          <w:rFonts w:cs="Arial"/>
          <w:szCs w:val="24"/>
        </w:rPr>
        <w:t>amount,</w:t>
      </w:r>
      <w:r>
        <w:rPr>
          <w:rFonts w:cs="Arial"/>
          <w:szCs w:val="24"/>
        </w:rPr>
        <w:t xml:space="preserve"> and extent of any released materials.  This can be done by direct observation, use of records, manifests or material safety datasheets, or by chemical analysis, if necessary.</w:t>
      </w:r>
    </w:p>
    <w:p w:rsidR="001A74FF" w:rsidRDefault="001A74FF" w:rsidP="001A74FF">
      <w:pPr>
        <w:numPr>
          <w:ilvl w:val="0"/>
          <w:numId w:val="4"/>
        </w:numPr>
        <w:tabs>
          <w:tab w:val="clear" w:pos="504"/>
          <w:tab w:val="num" w:pos="450"/>
        </w:tabs>
        <w:spacing w:after="60"/>
        <w:ind w:left="446" w:hanging="446"/>
        <w:rPr>
          <w:rFonts w:cs="Arial"/>
          <w:szCs w:val="24"/>
        </w:rPr>
      </w:pPr>
      <w:r>
        <w:rPr>
          <w:rFonts w:cs="Arial"/>
          <w:szCs w:val="24"/>
        </w:rPr>
        <w:t xml:space="preserve">The </w:t>
      </w:r>
      <w:r w:rsidR="00AB7C52" w:rsidRPr="0081624B">
        <w:rPr>
          <w:rFonts w:cs="Arial"/>
          <w:szCs w:val="24"/>
        </w:rPr>
        <w:t>Incident Commander</w:t>
      </w:r>
      <w:r w:rsidR="000D0523" w:rsidRPr="0081624B">
        <w:rPr>
          <w:rFonts w:cs="Arial"/>
          <w:szCs w:val="24"/>
        </w:rPr>
        <w:t>(s)</w:t>
      </w:r>
      <w:r w:rsidR="00AB7C52" w:rsidRPr="0081624B">
        <w:rPr>
          <w:rFonts w:cs="Arial"/>
          <w:szCs w:val="24"/>
        </w:rPr>
        <w:t xml:space="preserve"> or Hazardous </w:t>
      </w:r>
      <w:r w:rsidR="0081624B" w:rsidRPr="0081624B">
        <w:rPr>
          <w:rFonts w:cs="Arial"/>
          <w:szCs w:val="24"/>
        </w:rPr>
        <w:t>Environmental Manager</w:t>
      </w:r>
      <w:r w:rsidR="00AB7C52" w:rsidRPr="0081624B">
        <w:rPr>
          <w:rFonts w:cs="Arial"/>
          <w:szCs w:val="24"/>
        </w:rPr>
        <w:t xml:space="preserve"> </w:t>
      </w:r>
      <w:r>
        <w:rPr>
          <w:rFonts w:cs="Arial"/>
          <w:szCs w:val="24"/>
        </w:rPr>
        <w:t xml:space="preserve">must assess possible hazards to human health and the environment, resulting from the releases, </w:t>
      </w:r>
      <w:r w:rsidR="00447E6C">
        <w:rPr>
          <w:rFonts w:cs="Arial"/>
          <w:szCs w:val="24"/>
        </w:rPr>
        <w:t>fire,</w:t>
      </w:r>
      <w:r>
        <w:rPr>
          <w:rFonts w:cs="Arial"/>
          <w:szCs w:val="24"/>
        </w:rPr>
        <w:t xml:space="preserve"> or explosion.  Examples include toxic gases or hazardous materials running off-site when control measures are used.</w:t>
      </w:r>
    </w:p>
    <w:p w:rsidR="001A74FF" w:rsidRDefault="001A74FF" w:rsidP="001A74FF">
      <w:pPr>
        <w:numPr>
          <w:ilvl w:val="0"/>
          <w:numId w:val="4"/>
        </w:numPr>
        <w:tabs>
          <w:tab w:val="clear" w:pos="504"/>
          <w:tab w:val="num" w:pos="450"/>
        </w:tabs>
        <w:spacing w:after="60"/>
        <w:ind w:left="446" w:hanging="446"/>
        <w:rPr>
          <w:rFonts w:cs="Arial"/>
          <w:szCs w:val="24"/>
        </w:rPr>
      </w:pPr>
      <w:r>
        <w:rPr>
          <w:rFonts w:cs="Arial"/>
          <w:szCs w:val="24"/>
        </w:rPr>
        <w:t xml:space="preserve">If local areas need to be evacuated, the </w:t>
      </w:r>
      <w:r w:rsidR="00AB7C52" w:rsidRPr="0081624B">
        <w:rPr>
          <w:rFonts w:cs="Arial"/>
          <w:szCs w:val="24"/>
        </w:rPr>
        <w:t>Incident Commander</w:t>
      </w:r>
      <w:r w:rsidRPr="0081624B">
        <w:rPr>
          <w:rFonts w:cs="Arial"/>
          <w:szCs w:val="24"/>
        </w:rPr>
        <w:t xml:space="preserve"> </w:t>
      </w:r>
      <w:r w:rsidR="000D0523">
        <w:rPr>
          <w:rFonts w:cs="Arial"/>
          <w:szCs w:val="24"/>
        </w:rPr>
        <w:t>(s</w:t>
      </w:r>
      <w:r w:rsidR="00630276">
        <w:rPr>
          <w:rFonts w:cs="Arial"/>
          <w:szCs w:val="24"/>
        </w:rPr>
        <w:t>) is</w:t>
      </w:r>
      <w:r>
        <w:rPr>
          <w:rFonts w:cs="Arial"/>
          <w:szCs w:val="24"/>
        </w:rPr>
        <w:t xml:space="preserve"> responsible for notifying local authorities.  S/he must also be available to provide technical information and to assist officials in the decision to evacuate.</w:t>
      </w:r>
    </w:p>
    <w:p w:rsidR="001A74FF" w:rsidRDefault="001A74FF" w:rsidP="001A74FF">
      <w:pPr>
        <w:numPr>
          <w:ilvl w:val="0"/>
          <w:numId w:val="4"/>
        </w:numPr>
        <w:tabs>
          <w:tab w:val="clear" w:pos="504"/>
          <w:tab w:val="num" w:pos="450"/>
        </w:tabs>
        <w:spacing w:after="60"/>
        <w:ind w:left="446" w:hanging="446"/>
        <w:rPr>
          <w:rFonts w:cs="Arial"/>
          <w:szCs w:val="24"/>
        </w:rPr>
      </w:pPr>
      <w:r>
        <w:rPr>
          <w:rFonts w:cs="Arial"/>
          <w:szCs w:val="24"/>
        </w:rPr>
        <w:t xml:space="preserve">The </w:t>
      </w:r>
      <w:r w:rsidR="00AB7C52" w:rsidRPr="0081624B">
        <w:rPr>
          <w:rFonts w:cs="Arial"/>
          <w:szCs w:val="24"/>
        </w:rPr>
        <w:t>Incident Commander</w:t>
      </w:r>
      <w:r w:rsidR="000D0523" w:rsidRPr="0081624B">
        <w:rPr>
          <w:rFonts w:cs="Arial"/>
          <w:szCs w:val="24"/>
        </w:rPr>
        <w:t>(s)</w:t>
      </w:r>
      <w:r w:rsidR="00AB7C52" w:rsidRPr="0081624B">
        <w:rPr>
          <w:rFonts w:cs="Arial"/>
          <w:szCs w:val="24"/>
        </w:rPr>
        <w:t xml:space="preserve"> or Hazardous Material </w:t>
      </w:r>
      <w:r w:rsidR="00630276" w:rsidRPr="0081624B">
        <w:rPr>
          <w:rFonts w:cs="Arial"/>
          <w:szCs w:val="24"/>
        </w:rPr>
        <w:t xml:space="preserve">Specialist </w:t>
      </w:r>
      <w:r w:rsidR="00630276">
        <w:rPr>
          <w:rFonts w:cs="Arial"/>
          <w:szCs w:val="24"/>
        </w:rPr>
        <w:t>must</w:t>
      </w:r>
      <w:r>
        <w:rPr>
          <w:rFonts w:cs="Arial"/>
          <w:szCs w:val="24"/>
        </w:rPr>
        <w:t xml:space="preserve"> notify appropriate agencies if the</w:t>
      </w:r>
      <w:r w:rsidR="0020021E">
        <w:rPr>
          <w:rFonts w:cs="Arial"/>
          <w:szCs w:val="24"/>
        </w:rPr>
        <w:t xml:space="preserve"> emergency extends outside the university</w:t>
      </w:r>
      <w:r>
        <w:rPr>
          <w:rFonts w:cs="Arial"/>
          <w:szCs w:val="24"/>
        </w:rPr>
        <w:t>.  See Alabama Emergency Management Agency (AEMA) Form 20</w:t>
      </w:r>
      <w:r w:rsidR="00BD42A5">
        <w:rPr>
          <w:rFonts w:cs="Arial"/>
          <w:szCs w:val="24"/>
        </w:rPr>
        <w:t xml:space="preserve">, </w:t>
      </w:r>
      <w:r w:rsidR="0080436F" w:rsidRPr="0080436F">
        <w:rPr>
          <w:rFonts w:cs="Arial"/>
          <w:szCs w:val="24"/>
        </w:rPr>
        <w:t>Appendix</w:t>
      </w:r>
      <w:r w:rsidR="0080436F">
        <w:rPr>
          <w:rStyle w:val="Hyperlink"/>
          <w:rFonts w:cs="Arial"/>
          <w:szCs w:val="24"/>
        </w:rPr>
        <w:t xml:space="preserve"> </w:t>
      </w:r>
      <w:r w:rsidR="0080436F" w:rsidRPr="0080436F">
        <w:rPr>
          <w:rStyle w:val="Hyperlink"/>
          <w:rFonts w:cs="Arial"/>
          <w:color w:val="auto"/>
          <w:szCs w:val="24"/>
          <w:u w:val="none"/>
        </w:rPr>
        <w:t>H</w:t>
      </w:r>
      <w:r w:rsidR="00BD42A5">
        <w:rPr>
          <w:rFonts w:cs="Arial"/>
          <w:szCs w:val="24"/>
        </w:rPr>
        <w:t xml:space="preserve"> </w:t>
      </w:r>
      <w:r>
        <w:rPr>
          <w:rFonts w:cs="Arial"/>
          <w:szCs w:val="24"/>
        </w:rPr>
        <w:t>for contact information.</w:t>
      </w:r>
    </w:p>
    <w:p w:rsidR="001A74FF" w:rsidRDefault="001A74FF" w:rsidP="001A74FF">
      <w:pPr>
        <w:numPr>
          <w:ilvl w:val="0"/>
          <w:numId w:val="4"/>
        </w:numPr>
        <w:tabs>
          <w:tab w:val="clear" w:pos="504"/>
          <w:tab w:val="num" w:pos="450"/>
        </w:tabs>
        <w:spacing w:after="60"/>
        <w:ind w:left="446" w:hanging="446"/>
        <w:rPr>
          <w:rFonts w:cs="Arial"/>
          <w:szCs w:val="24"/>
        </w:rPr>
      </w:pPr>
      <w:r>
        <w:rPr>
          <w:rFonts w:cs="Arial"/>
          <w:szCs w:val="24"/>
        </w:rPr>
        <w:t xml:space="preserve">During the emergency, the </w:t>
      </w:r>
      <w:r w:rsidR="000D0523" w:rsidRPr="0081624B">
        <w:rPr>
          <w:rFonts w:cs="Arial"/>
          <w:szCs w:val="24"/>
        </w:rPr>
        <w:t>Incident Commander</w:t>
      </w:r>
      <w:r w:rsidR="000D0523">
        <w:rPr>
          <w:rFonts w:cs="Arial"/>
          <w:szCs w:val="24"/>
        </w:rPr>
        <w:t>(s)</w:t>
      </w:r>
      <w:r>
        <w:rPr>
          <w:rFonts w:cs="Arial"/>
          <w:szCs w:val="24"/>
        </w:rPr>
        <w:t xml:space="preserve"> must take all reasonable steps to ensure that fires, explosions or releases do not spread to other hazardous materials or wastes stored at the </w:t>
      </w:r>
      <w:r w:rsidR="0020021E">
        <w:rPr>
          <w:rFonts w:cs="Arial"/>
          <w:szCs w:val="24"/>
        </w:rPr>
        <w:t>university</w:t>
      </w:r>
      <w:r>
        <w:rPr>
          <w:rFonts w:cs="Arial"/>
          <w:szCs w:val="24"/>
        </w:rPr>
        <w:t xml:space="preserve">.  Control measures must include:  Securing hazard sources (electricity, gas, </w:t>
      </w:r>
      <w:r w:rsidR="006E5300">
        <w:rPr>
          <w:rFonts w:cs="Arial"/>
          <w:szCs w:val="24"/>
        </w:rPr>
        <w:t>etc.</w:t>
      </w:r>
      <w:r>
        <w:rPr>
          <w:rFonts w:cs="Arial"/>
          <w:szCs w:val="24"/>
        </w:rPr>
        <w:t xml:space="preserve">), Stopping processes and operations, </w:t>
      </w:r>
      <w:r w:rsidR="00447E6C">
        <w:rPr>
          <w:rFonts w:cs="Arial"/>
          <w:szCs w:val="24"/>
        </w:rPr>
        <w:lastRenderedPageBreak/>
        <w:t>Collecting,</w:t>
      </w:r>
      <w:r>
        <w:rPr>
          <w:rFonts w:cs="Arial"/>
          <w:szCs w:val="24"/>
        </w:rPr>
        <w:t xml:space="preserve"> and containing released hazardous materials or wastes, and Removing or isolating collected hazardous materials.</w:t>
      </w:r>
    </w:p>
    <w:p w:rsidR="001A74FF" w:rsidRDefault="001A74FF" w:rsidP="001A74FF">
      <w:pPr>
        <w:numPr>
          <w:ilvl w:val="0"/>
          <w:numId w:val="4"/>
        </w:numPr>
        <w:tabs>
          <w:tab w:val="clear" w:pos="504"/>
          <w:tab w:val="num" w:pos="446"/>
        </w:tabs>
        <w:spacing w:after="60"/>
        <w:ind w:left="442" w:hanging="446"/>
        <w:rPr>
          <w:rFonts w:cs="Arial"/>
          <w:szCs w:val="24"/>
        </w:rPr>
      </w:pPr>
      <w:r>
        <w:rPr>
          <w:rFonts w:cs="Arial"/>
          <w:szCs w:val="24"/>
        </w:rPr>
        <w:t xml:space="preserve">If the </w:t>
      </w:r>
      <w:r w:rsidR="0020021E">
        <w:rPr>
          <w:rFonts w:cs="Arial"/>
          <w:szCs w:val="24"/>
        </w:rPr>
        <w:t>university</w:t>
      </w:r>
      <w:r>
        <w:rPr>
          <w:rFonts w:cs="Arial"/>
          <w:szCs w:val="24"/>
        </w:rPr>
        <w:t xml:space="preserve"> stops operation for a fire, explosion or release, the </w:t>
      </w:r>
      <w:r w:rsidR="000D0523">
        <w:rPr>
          <w:rFonts w:cs="Arial"/>
          <w:szCs w:val="24"/>
        </w:rPr>
        <w:t>Incident Commander(s)</w:t>
      </w:r>
      <w:r>
        <w:rPr>
          <w:rFonts w:cs="Arial"/>
          <w:szCs w:val="24"/>
        </w:rPr>
        <w:t xml:space="preserve"> must monitor for leaks, pressure </w:t>
      </w:r>
      <w:r w:rsidR="00447E6C">
        <w:rPr>
          <w:rFonts w:cs="Arial"/>
          <w:szCs w:val="24"/>
        </w:rPr>
        <w:t>buildup,</w:t>
      </w:r>
      <w:r>
        <w:rPr>
          <w:rFonts w:cs="Arial"/>
          <w:szCs w:val="24"/>
        </w:rPr>
        <w:t xml:space="preserve"> or problems with process equipment at the </w:t>
      </w:r>
      <w:r w:rsidR="0020021E">
        <w:rPr>
          <w:rFonts w:cs="Arial"/>
          <w:szCs w:val="24"/>
        </w:rPr>
        <w:t>university</w:t>
      </w:r>
      <w:r>
        <w:rPr>
          <w:rFonts w:cs="Arial"/>
          <w:szCs w:val="24"/>
        </w:rPr>
        <w:t>.</w:t>
      </w:r>
    </w:p>
    <w:p w:rsidR="001A74FF" w:rsidRDefault="001A74FF" w:rsidP="001A74FF">
      <w:pPr>
        <w:numPr>
          <w:ilvl w:val="0"/>
          <w:numId w:val="4"/>
        </w:numPr>
        <w:tabs>
          <w:tab w:val="clear" w:pos="504"/>
          <w:tab w:val="num" w:pos="446"/>
        </w:tabs>
        <w:spacing w:after="60"/>
        <w:ind w:left="442" w:hanging="446"/>
        <w:rPr>
          <w:rFonts w:cs="Arial"/>
          <w:szCs w:val="24"/>
        </w:rPr>
      </w:pPr>
      <w:r>
        <w:rPr>
          <w:rFonts w:cs="Arial"/>
          <w:szCs w:val="24"/>
        </w:rPr>
        <w:t xml:space="preserve">Immediately after the emergency, the </w:t>
      </w:r>
      <w:r w:rsidR="000D0523" w:rsidRPr="004D4290">
        <w:rPr>
          <w:rFonts w:cs="Arial"/>
          <w:szCs w:val="24"/>
        </w:rPr>
        <w:t>Incident Commander</w:t>
      </w:r>
      <w:r w:rsidR="000D0523">
        <w:rPr>
          <w:rFonts w:cs="Arial"/>
          <w:szCs w:val="24"/>
        </w:rPr>
        <w:t>(s)</w:t>
      </w:r>
      <w:r>
        <w:rPr>
          <w:rFonts w:cs="Arial"/>
          <w:szCs w:val="24"/>
        </w:rPr>
        <w:t xml:space="preserve"> must provide for treating, </w:t>
      </w:r>
      <w:r w:rsidR="00447E6C">
        <w:rPr>
          <w:rFonts w:cs="Arial"/>
          <w:szCs w:val="24"/>
        </w:rPr>
        <w:t>storing,</w:t>
      </w:r>
      <w:r>
        <w:rPr>
          <w:rFonts w:cs="Arial"/>
          <w:szCs w:val="24"/>
        </w:rPr>
        <w:t xml:space="preserve"> or disposing of any recovered waste, contaminated soil or surface </w:t>
      </w:r>
      <w:r>
        <w:rPr>
          <w:rFonts w:cs="Arial"/>
        </w:rPr>
        <w:t>water</w:t>
      </w:r>
      <w:r>
        <w:rPr>
          <w:rFonts w:cs="Arial"/>
          <w:szCs w:val="24"/>
        </w:rPr>
        <w:t xml:space="preserve"> or any other hazardous material that results from a release, fire, o</w:t>
      </w:r>
      <w:r w:rsidR="0020021E">
        <w:rPr>
          <w:rFonts w:cs="Arial"/>
          <w:szCs w:val="24"/>
        </w:rPr>
        <w:t>r explosion at the university</w:t>
      </w:r>
      <w:r>
        <w:rPr>
          <w:rFonts w:cs="Arial"/>
          <w:szCs w:val="24"/>
        </w:rPr>
        <w:t>.</w:t>
      </w:r>
    </w:p>
    <w:p w:rsidR="00447E6C" w:rsidRDefault="00447E6C" w:rsidP="001A74FF">
      <w:pPr>
        <w:numPr>
          <w:ilvl w:val="0"/>
          <w:numId w:val="4"/>
        </w:numPr>
        <w:tabs>
          <w:tab w:val="clear" w:pos="504"/>
          <w:tab w:val="num" w:pos="446"/>
        </w:tabs>
        <w:spacing w:after="60"/>
        <w:ind w:left="442" w:hanging="446"/>
        <w:rPr>
          <w:rFonts w:cs="Arial"/>
          <w:szCs w:val="24"/>
        </w:rPr>
      </w:pPr>
      <w:r>
        <w:rPr>
          <w:rFonts w:cs="Arial"/>
          <w:szCs w:val="24"/>
        </w:rPr>
        <w:t>In the affected areas the following must be done:</w:t>
      </w:r>
    </w:p>
    <w:p w:rsidR="00447E6C" w:rsidRDefault="00447E6C" w:rsidP="006D01BE">
      <w:pPr>
        <w:numPr>
          <w:ilvl w:val="0"/>
          <w:numId w:val="24"/>
        </w:numPr>
        <w:spacing w:after="60"/>
        <w:rPr>
          <w:rFonts w:cs="Arial"/>
          <w:szCs w:val="24"/>
        </w:rPr>
      </w:pPr>
      <w:r>
        <w:rPr>
          <w:rFonts w:cs="Arial"/>
          <w:szCs w:val="24"/>
        </w:rPr>
        <w:t>No waste that may be incompatible with the released material is treated, stored, or disposed of until clean-up procedures are completed.</w:t>
      </w:r>
    </w:p>
    <w:p w:rsidR="00447E6C" w:rsidRDefault="00447E6C" w:rsidP="006D01BE">
      <w:pPr>
        <w:numPr>
          <w:ilvl w:val="0"/>
          <w:numId w:val="24"/>
        </w:numPr>
        <w:spacing w:after="60"/>
        <w:rPr>
          <w:rFonts w:cs="Arial"/>
          <w:szCs w:val="24"/>
        </w:rPr>
      </w:pPr>
      <w:r>
        <w:rPr>
          <w:rFonts w:cs="Arial"/>
          <w:szCs w:val="24"/>
        </w:rPr>
        <w:t xml:space="preserve">All emergency equipment listed in this plan is cleaned and fit for its intended use.  All materials or equipment that needs to be replaced must be replaced as well.  </w:t>
      </w:r>
    </w:p>
    <w:p w:rsidR="00447E6C" w:rsidRDefault="00AE6D8F" w:rsidP="006D01BE">
      <w:pPr>
        <w:numPr>
          <w:ilvl w:val="0"/>
          <w:numId w:val="24"/>
        </w:numPr>
        <w:spacing w:after="60"/>
        <w:rPr>
          <w:rFonts w:cs="Arial"/>
          <w:szCs w:val="24"/>
        </w:rPr>
      </w:pPr>
      <w:r>
        <w:rPr>
          <w:rFonts w:cs="Arial"/>
          <w:szCs w:val="24"/>
        </w:rPr>
        <w:t xml:space="preserve">Notify ADEM, (334) 271-7730 or after hours (256) 353-1713 that all emergency equipment is cleaned or replaced and fit for use before the </w:t>
      </w:r>
      <w:r w:rsidR="0020021E">
        <w:rPr>
          <w:rFonts w:cs="Arial"/>
          <w:szCs w:val="24"/>
        </w:rPr>
        <w:t>university</w:t>
      </w:r>
      <w:r>
        <w:rPr>
          <w:rFonts w:cs="Arial"/>
          <w:szCs w:val="24"/>
        </w:rPr>
        <w:t xml:space="preserve"> resumes operations.  </w:t>
      </w:r>
    </w:p>
    <w:p w:rsidR="001A74FF" w:rsidRPr="00415CEB" w:rsidRDefault="001A74FF" w:rsidP="001A74FF">
      <w:pPr>
        <w:numPr>
          <w:ilvl w:val="0"/>
          <w:numId w:val="4"/>
        </w:numPr>
        <w:tabs>
          <w:tab w:val="clear" w:pos="504"/>
          <w:tab w:val="num" w:pos="446"/>
        </w:tabs>
        <w:spacing w:after="60"/>
        <w:ind w:left="442" w:hanging="446"/>
        <w:rPr>
          <w:rFonts w:cs="Arial"/>
          <w:szCs w:val="24"/>
        </w:rPr>
      </w:pPr>
      <w:r>
        <w:t>The</w:t>
      </w:r>
      <w:r w:rsidRPr="00A85533">
        <w:rPr>
          <w:color w:val="4F81BD"/>
        </w:rPr>
        <w:t xml:space="preserve"> </w:t>
      </w:r>
      <w:r w:rsidR="000D0523" w:rsidRPr="004D4290">
        <w:t xml:space="preserve">Incident Commander(s) and or Hazardous </w:t>
      </w:r>
      <w:r w:rsidR="004D4290">
        <w:t>Environmental Manager</w:t>
      </w:r>
      <w:r w:rsidRPr="004D4290">
        <w:t xml:space="preserve"> </w:t>
      </w:r>
      <w:r>
        <w:t>must ensure that all required written reports are filed with the appropriate regulatory agencies within the required reporting periods.</w:t>
      </w:r>
    </w:p>
    <w:p w:rsidR="00415CEB" w:rsidRDefault="00415CEB" w:rsidP="00415CEB">
      <w:pPr>
        <w:spacing w:after="60"/>
        <w:ind w:left="-4"/>
        <w:rPr>
          <w:rFonts w:cs="Arial"/>
          <w:szCs w:val="24"/>
        </w:rPr>
      </w:pPr>
    </w:p>
    <w:p w:rsidR="001A74FF" w:rsidRPr="00415CEB" w:rsidRDefault="00516006" w:rsidP="001A74FF">
      <w:pPr>
        <w:spacing w:after="60"/>
        <w:ind w:left="-4"/>
        <w:rPr>
          <w:rFonts w:cs="Arial"/>
          <w:szCs w:val="24"/>
        </w:rPr>
      </w:pPr>
      <w:r>
        <w:rPr>
          <w:b/>
        </w:rPr>
        <w:t>AAMU Public Safety:</w:t>
      </w:r>
    </w:p>
    <w:p w:rsidR="0080436F" w:rsidRDefault="001A74FF" w:rsidP="00A74143">
      <w:pPr>
        <w:numPr>
          <w:ilvl w:val="0"/>
          <w:numId w:val="10"/>
        </w:numPr>
        <w:spacing w:after="60"/>
        <w:ind w:left="450" w:hanging="450"/>
        <w:rPr>
          <w:rFonts w:cs="Arial"/>
          <w:szCs w:val="24"/>
        </w:rPr>
      </w:pPr>
      <w:r w:rsidRPr="0080436F">
        <w:rPr>
          <w:rFonts w:cs="Arial"/>
          <w:szCs w:val="24"/>
        </w:rPr>
        <w:t xml:space="preserve">Upon </w:t>
      </w:r>
      <w:r w:rsidRPr="0080436F">
        <w:rPr>
          <w:rFonts w:cs="Arial"/>
        </w:rPr>
        <w:t>notification</w:t>
      </w:r>
      <w:r w:rsidR="0080436F" w:rsidRPr="0080436F">
        <w:rPr>
          <w:rFonts w:cs="Arial"/>
          <w:szCs w:val="24"/>
        </w:rPr>
        <w:t xml:space="preserve"> of </w:t>
      </w:r>
      <w:proofErr w:type="gramStart"/>
      <w:r w:rsidR="0080436F" w:rsidRPr="0080436F">
        <w:rPr>
          <w:rFonts w:cs="Arial"/>
          <w:szCs w:val="24"/>
        </w:rPr>
        <w:t>an</w:t>
      </w:r>
      <w:proofErr w:type="gramEnd"/>
      <w:r w:rsidR="0080436F" w:rsidRPr="0080436F">
        <w:rPr>
          <w:rFonts w:cs="Arial"/>
          <w:szCs w:val="24"/>
        </w:rPr>
        <w:t xml:space="preserve"> spill or fire</w:t>
      </w:r>
      <w:r w:rsidRPr="0080436F">
        <w:rPr>
          <w:rFonts w:cs="Arial"/>
          <w:szCs w:val="24"/>
        </w:rPr>
        <w:t xml:space="preserve"> by phone attempt to write down the caller’s name, location of incident.  If </w:t>
      </w:r>
      <w:r w:rsidRPr="0080436F">
        <w:rPr>
          <w:rFonts w:cs="Arial"/>
        </w:rPr>
        <w:t>a prank</w:t>
      </w:r>
      <w:r w:rsidRPr="0080436F">
        <w:rPr>
          <w:rFonts w:cs="Arial"/>
          <w:szCs w:val="24"/>
        </w:rPr>
        <w:t xml:space="preserve"> call is suspected this information is vital in identifying the perpetrator.  </w:t>
      </w:r>
    </w:p>
    <w:p w:rsidR="001A74FF" w:rsidRDefault="001A74FF" w:rsidP="00A74143">
      <w:pPr>
        <w:numPr>
          <w:ilvl w:val="0"/>
          <w:numId w:val="10"/>
        </w:numPr>
        <w:spacing w:after="60"/>
        <w:ind w:left="450" w:hanging="450"/>
        <w:rPr>
          <w:rFonts w:cs="Arial"/>
          <w:szCs w:val="24"/>
        </w:rPr>
      </w:pPr>
      <w:r w:rsidRPr="0080436F">
        <w:rPr>
          <w:rFonts w:cs="Arial"/>
          <w:szCs w:val="24"/>
        </w:rPr>
        <w:t xml:space="preserve">If a </w:t>
      </w:r>
      <w:r w:rsidRPr="0080436F">
        <w:rPr>
          <w:rFonts w:cs="Arial"/>
        </w:rPr>
        <w:t>chemical</w:t>
      </w:r>
      <w:r w:rsidRPr="0080436F">
        <w:rPr>
          <w:rFonts w:cs="Arial"/>
          <w:szCs w:val="24"/>
        </w:rPr>
        <w:t xml:space="preserve"> spill is reported, contact the </w:t>
      </w:r>
      <w:r w:rsidR="000D0523" w:rsidRPr="0080436F">
        <w:rPr>
          <w:rFonts w:cs="Arial"/>
        </w:rPr>
        <w:t>Incident Commanders</w:t>
      </w:r>
      <w:r w:rsidRPr="0080436F">
        <w:rPr>
          <w:rFonts w:cs="Arial"/>
          <w:szCs w:val="24"/>
        </w:rPr>
        <w:t>(s)</w:t>
      </w:r>
      <w:r w:rsidR="0080436F">
        <w:rPr>
          <w:rFonts w:cs="Arial"/>
          <w:szCs w:val="24"/>
        </w:rPr>
        <w:t xml:space="preserve"> or Hazardous Environmental Manager who will in turn activate the spill cleanup procedures if</w:t>
      </w:r>
      <w:r w:rsidRPr="0080436F">
        <w:rPr>
          <w:rFonts w:cs="Arial"/>
          <w:szCs w:val="24"/>
        </w:rPr>
        <w:t xml:space="preserve"> necessary.  Based on information, the </w:t>
      </w:r>
      <w:r w:rsidR="000D0523" w:rsidRPr="0080436F">
        <w:rPr>
          <w:rFonts w:cs="Arial"/>
          <w:szCs w:val="24"/>
        </w:rPr>
        <w:t>Incident Commander</w:t>
      </w:r>
      <w:r w:rsidRPr="0080436F">
        <w:rPr>
          <w:rFonts w:cs="Arial"/>
          <w:szCs w:val="24"/>
        </w:rPr>
        <w:t xml:space="preserve">(s) </w:t>
      </w:r>
      <w:r w:rsidR="0080436F">
        <w:rPr>
          <w:rFonts w:cs="Arial"/>
          <w:szCs w:val="24"/>
        </w:rPr>
        <w:t xml:space="preserve">or the Hazardous Environmental Manager </w:t>
      </w:r>
      <w:r w:rsidRPr="0080436F">
        <w:rPr>
          <w:rFonts w:cs="Arial"/>
          <w:szCs w:val="24"/>
        </w:rPr>
        <w:t xml:space="preserve">will determine in </w:t>
      </w:r>
      <w:r w:rsidRPr="0080436F">
        <w:rPr>
          <w:rFonts w:cs="Arial"/>
        </w:rPr>
        <w:t>Huntsville</w:t>
      </w:r>
      <w:r w:rsidRPr="0080436F">
        <w:rPr>
          <w:rFonts w:cs="Arial"/>
          <w:szCs w:val="24"/>
        </w:rPr>
        <w:t xml:space="preserve"> Fire Department/Hazmat Team or Spill Clean-Up Contractor is to be called;</w:t>
      </w:r>
    </w:p>
    <w:p w:rsidR="001A74FF" w:rsidRPr="00CA5884" w:rsidRDefault="00CA5884" w:rsidP="00A74143">
      <w:pPr>
        <w:numPr>
          <w:ilvl w:val="0"/>
          <w:numId w:val="10"/>
        </w:numPr>
        <w:spacing w:after="60"/>
        <w:ind w:left="450" w:hanging="450"/>
        <w:rPr>
          <w:rFonts w:cs="Arial"/>
          <w:szCs w:val="24"/>
        </w:rPr>
      </w:pPr>
      <w:r w:rsidRPr="00CA5884">
        <w:rPr>
          <w:rFonts w:cs="Arial"/>
          <w:szCs w:val="24"/>
        </w:rPr>
        <w:t>Ensure that access to the spill area is clear of non-essential personnel.</w:t>
      </w:r>
      <w:r w:rsidR="001A74FF" w:rsidRPr="00CA5884">
        <w:rPr>
          <w:rFonts w:cs="Arial"/>
          <w:szCs w:val="24"/>
        </w:rPr>
        <w:t xml:space="preserve"> </w:t>
      </w:r>
    </w:p>
    <w:p w:rsidR="001A74FF" w:rsidRDefault="001A74FF" w:rsidP="006D01BE">
      <w:pPr>
        <w:numPr>
          <w:ilvl w:val="0"/>
          <w:numId w:val="10"/>
        </w:numPr>
        <w:tabs>
          <w:tab w:val="num" w:pos="450"/>
        </w:tabs>
        <w:spacing w:after="60"/>
        <w:ind w:left="450" w:hanging="450"/>
        <w:rPr>
          <w:rFonts w:cs="Arial"/>
          <w:szCs w:val="24"/>
        </w:rPr>
      </w:pPr>
      <w:r>
        <w:rPr>
          <w:rFonts w:cs="Arial"/>
          <w:szCs w:val="24"/>
        </w:rPr>
        <w:t xml:space="preserve">Open truck entrances to allow for quicker egress from the </w:t>
      </w:r>
      <w:r w:rsidR="00CA5884">
        <w:rPr>
          <w:rFonts w:cs="Arial"/>
          <w:szCs w:val="24"/>
        </w:rPr>
        <w:t>university</w:t>
      </w:r>
      <w:r>
        <w:rPr>
          <w:rFonts w:cs="Arial"/>
          <w:szCs w:val="24"/>
        </w:rPr>
        <w:t xml:space="preserve"> and emergency </w:t>
      </w:r>
      <w:r>
        <w:rPr>
          <w:rFonts w:cs="Arial"/>
        </w:rPr>
        <w:t>vehicles</w:t>
      </w:r>
      <w:r>
        <w:rPr>
          <w:rFonts w:cs="Arial"/>
          <w:szCs w:val="24"/>
        </w:rPr>
        <w:t xml:space="preserve"> to enter;</w:t>
      </w:r>
    </w:p>
    <w:p w:rsidR="000557E9" w:rsidRPr="00CA5884" w:rsidRDefault="00CA5884" w:rsidP="00CA5884">
      <w:pPr>
        <w:numPr>
          <w:ilvl w:val="0"/>
          <w:numId w:val="10"/>
        </w:numPr>
        <w:tabs>
          <w:tab w:val="num" w:pos="450"/>
        </w:tabs>
        <w:spacing w:after="60"/>
        <w:ind w:left="450" w:hanging="450"/>
        <w:rPr>
          <w:rFonts w:cs="Arial"/>
          <w:szCs w:val="24"/>
        </w:rPr>
      </w:pPr>
      <w:r>
        <w:rPr>
          <w:rFonts w:cs="Arial"/>
          <w:szCs w:val="24"/>
        </w:rPr>
        <w:t>D</w:t>
      </w:r>
      <w:r w:rsidR="001A74FF" w:rsidRPr="00D908FA">
        <w:rPr>
          <w:rFonts w:cs="Arial"/>
          <w:szCs w:val="24"/>
        </w:rPr>
        <w:t>irect the Fire Department to the location of the fire and any employees that may still be inside;</w:t>
      </w:r>
      <w:bookmarkStart w:id="47" w:name="_Appendix_D"/>
      <w:bookmarkStart w:id="48" w:name="_Toc203806727"/>
      <w:bookmarkEnd w:id="47"/>
    </w:p>
    <w:p w:rsidR="00545C68" w:rsidRDefault="00545C68">
      <w:pPr>
        <w:rPr>
          <w:b/>
          <w:caps/>
          <w:sz w:val="28"/>
          <w:szCs w:val="28"/>
        </w:rPr>
      </w:pPr>
      <w:r>
        <w:rPr>
          <w:sz w:val="28"/>
          <w:szCs w:val="28"/>
        </w:rPr>
        <w:br w:type="page"/>
      </w:r>
    </w:p>
    <w:p w:rsidR="00F1651C" w:rsidRDefault="00F1651C" w:rsidP="00311F9A">
      <w:pPr>
        <w:pStyle w:val="Heading2"/>
        <w:numPr>
          <w:ilvl w:val="0"/>
          <w:numId w:val="0"/>
        </w:numPr>
        <w:ind w:left="360"/>
        <w:jc w:val="center"/>
        <w:rPr>
          <w:sz w:val="28"/>
          <w:szCs w:val="28"/>
        </w:rPr>
      </w:pPr>
    </w:p>
    <w:p w:rsidR="008D132F" w:rsidRPr="00311F9A" w:rsidRDefault="008D132F" w:rsidP="00311F9A">
      <w:pPr>
        <w:pStyle w:val="Heading2"/>
        <w:numPr>
          <w:ilvl w:val="0"/>
          <w:numId w:val="0"/>
        </w:numPr>
        <w:ind w:left="360"/>
        <w:jc w:val="center"/>
        <w:rPr>
          <w:sz w:val="28"/>
          <w:szCs w:val="28"/>
        </w:rPr>
      </w:pPr>
      <w:r w:rsidRPr="00311F9A">
        <w:rPr>
          <w:sz w:val="28"/>
          <w:szCs w:val="28"/>
        </w:rPr>
        <w:t xml:space="preserve">Appendix </w:t>
      </w:r>
      <w:bookmarkEnd w:id="48"/>
      <w:r w:rsidR="000E1EF2">
        <w:rPr>
          <w:sz w:val="28"/>
          <w:szCs w:val="28"/>
        </w:rPr>
        <w:t>C</w:t>
      </w:r>
    </w:p>
    <w:p w:rsidR="008D132F" w:rsidRPr="008D132F" w:rsidRDefault="008D132F" w:rsidP="008D132F">
      <w:pPr>
        <w:jc w:val="center"/>
        <w:rPr>
          <w:sz w:val="28"/>
          <w:szCs w:val="28"/>
        </w:rPr>
      </w:pPr>
      <w:r w:rsidRPr="008D132F">
        <w:rPr>
          <w:sz w:val="28"/>
          <w:szCs w:val="28"/>
        </w:rPr>
        <w:t>Spill Clean-up Instructions</w:t>
      </w:r>
    </w:p>
    <w:p w:rsidR="008D132F" w:rsidRPr="008D132F" w:rsidRDefault="008D132F" w:rsidP="008D132F">
      <w:pPr>
        <w:jc w:val="center"/>
        <w:rPr>
          <w:sz w:val="28"/>
          <w:szCs w:val="28"/>
        </w:rPr>
      </w:pPr>
      <w:r w:rsidRPr="008D132F">
        <w:rPr>
          <w:sz w:val="28"/>
          <w:szCs w:val="28"/>
        </w:rPr>
        <w:t>Acids, Caustics, Petroleum Oil &amp; Non-Flammable Solvents</w:t>
      </w:r>
    </w:p>
    <w:p w:rsidR="008D132F" w:rsidRPr="008D132F" w:rsidRDefault="008D132F" w:rsidP="008D132F">
      <w:pPr>
        <w:jc w:val="center"/>
      </w:pPr>
    </w:p>
    <w:p w:rsidR="008D132F" w:rsidRDefault="008D132F" w:rsidP="008D132F">
      <w:pPr>
        <w:widowControl w:val="0"/>
        <w:rPr>
          <w:rFonts w:cs="Arial"/>
          <w:szCs w:val="24"/>
        </w:rPr>
      </w:pPr>
      <w:bookmarkStart w:id="49" w:name="_Spill_Clean-up_Reference"/>
      <w:bookmarkStart w:id="50" w:name="_Toc478726768"/>
      <w:bookmarkStart w:id="51" w:name="_Toc70137180"/>
      <w:bookmarkEnd w:id="39"/>
      <w:bookmarkEnd w:id="40"/>
      <w:bookmarkEnd w:id="41"/>
      <w:bookmarkEnd w:id="49"/>
      <w:r>
        <w:rPr>
          <w:rFonts w:cs="Arial"/>
          <w:szCs w:val="24"/>
        </w:rPr>
        <w:t xml:space="preserve">This guideline is for small spill clean-up of acids (e.g. sulfuric and hydrochloric acids), bases (e.g. potassium hydroxide found in batteries and sodium hydroxide), petroleum products (e.g. fuel oil and waste oil), anti-freeze (e.g. ethylene glycol) and other organic chemicals. It is not for hydrofluoric acid, gasoline, or flammable solvents. </w:t>
      </w:r>
    </w:p>
    <w:p w:rsidR="009827EB" w:rsidRDefault="009827EB" w:rsidP="008D132F">
      <w:pPr>
        <w:widowControl w:val="0"/>
        <w:rPr>
          <w:rFonts w:cs="Arial"/>
          <w:szCs w:val="24"/>
        </w:rPr>
      </w:pPr>
    </w:p>
    <w:p w:rsidR="00E15C1E" w:rsidRPr="009827EB" w:rsidRDefault="00E15C1E" w:rsidP="009827EB">
      <w:pPr>
        <w:rPr>
          <w:b/>
        </w:rPr>
      </w:pPr>
      <w:r w:rsidRPr="009827EB">
        <w:rPr>
          <w:b/>
        </w:rPr>
        <w:t>Spill Cleanup Instructions</w:t>
      </w:r>
      <w:bookmarkEnd w:id="50"/>
      <w:bookmarkEnd w:id="51"/>
    </w:p>
    <w:p w:rsidR="00E15C1E" w:rsidRDefault="00E15C1E" w:rsidP="008D132F">
      <w:pPr>
        <w:pStyle w:val="Indent1"/>
        <w:ind w:left="0"/>
        <w:rPr>
          <w:rFonts w:cs="Arial"/>
          <w:sz w:val="24"/>
          <w:szCs w:val="24"/>
        </w:rPr>
      </w:pPr>
      <w:r>
        <w:rPr>
          <w:rFonts w:cs="Arial"/>
          <w:sz w:val="24"/>
          <w:szCs w:val="24"/>
        </w:rPr>
        <w:t>Refer to the product Material Safety Data Sheet to determine the class of substance and follow instructions in the appropriate sections.  Before initiating the cleanup make sure to read and understand the hazards and personal protective equipment requirements specified in the MSDS.</w:t>
      </w:r>
    </w:p>
    <w:p w:rsidR="00E15C1E" w:rsidRDefault="008E1DD7" w:rsidP="00E15C1E">
      <w:pPr>
        <w:pStyle w:val="Indent1"/>
        <w:jc w:val="center"/>
        <w:rPr>
          <w:rFonts w:cs="Arial"/>
          <w:sz w:val="24"/>
          <w:szCs w:val="24"/>
        </w:rPr>
      </w:pPr>
      <w:r>
        <w:rPr>
          <w:rFonts w:cs="Arial"/>
          <w:noProof/>
          <w:sz w:val="24"/>
          <w:szCs w:val="24"/>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112395</wp:posOffset>
                </wp:positionV>
                <wp:extent cx="6515100" cy="1191895"/>
                <wp:effectExtent l="22860" t="23495" r="24765" b="22860"/>
                <wp:wrapNone/>
                <wp:docPr id="5"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191895"/>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33C0C" id="Rectangle 238" o:spid="_x0000_s1026" style="position:absolute;margin-left:-13.95pt;margin-top:8.85pt;width:513pt;height:9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" filled="f" strokeweight="3pt"/>
            </w:pict>
          </mc:Fallback>
        </mc:AlternateContent>
      </w:r>
    </w:p>
    <w:p w:rsidR="00E15C1E" w:rsidRDefault="00E15C1E" w:rsidP="008D132F">
      <w:pPr>
        <w:pStyle w:val="Indent1"/>
        <w:spacing w:after="240"/>
        <w:ind w:left="994" w:hanging="994"/>
        <w:rPr>
          <w:rFonts w:cs="Arial"/>
          <w:b/>
          <w:sz w:val="24"/>
          <w:szCs w:val="24"/>
        </w:rPr>
      </w:pPr>
      <w:r>
        <w:rPr>
          <w:rFonts w:cs="Arial"/>
          <w:b/>
          <w:sz w:val="24"/>
          <w:szCs w:val="24"/>
        </w:rPr>
        <w:t>WARNING:</w:t>
      </w:r>
    </w:p>
    <w:p w:rsidR="00E15C1E" w:rsidRDefault="00E15C1E" w:rsidP="008D132F">
      <w:pPr>
        <w:pStyle w:val="Indent1"/>
        <w:spacing w:after="240"/>
        <w:ind w:left="0" w:right="-90"/>
        <w:rPr>
          <w:rFonts w:cs="Arial"/>
          <w:b/>
          <w:sz w:val="24"/>
          <w:szCs w:val="24"/>
        </w:rPr>
      </w:pPr>
      <w:r>
        <w:rPr>
          <w:rFonts w:cs="Arial"/>
          <w:b/>
          <w:sz w:val="24"/>
          <w:szCs w:val="24"/>
        </w:rPr>
        <w:t xml:space="preserve">Do not attempt to initiate these procedures if at any time you feel that </w:t>
      </w:r>
      <w:r w:rsidR="008D132F">
        <w:rPr>
          <w:rFonts w:cs="Arial"/>
          <w:b/>
          <w:sz w:val="24"/>
          <w:szCs w:val="24"/>
        </w:rPr>
        <w:t>c</w:t>
      </w:r>
      <w:r>
        <w:rPr>
          <w:rFonts w:cs="Arial"/>
          <w:b/>
          <w:sz w:val="24"/>
          <w:szCs w:val="24"/>
        </w:rPr>
        <w:t>ontinued clean-up operations would endanger yourself or others in the area.</w:t>
      </w:r>
    </w:p>
    <w:p w:rsidR="008D132F" w:rsidRPr="008D132F" w:rsidRDefault="00E15C1E" w:rsidP="008D132F">
      <w:pPr>
        <w:pStyle w:val="Indent1"/>
        <w:ind w:left="0" w:right="1440"/>
        <w:rPr>
          <w:b/>
          <w:sz w:val="24"/>
          <w:szCs w:val="24"/>
        </w:rPr>
      </w:pPr>
      <w:r w:rsidRPr="008D132F">
        <w:rPr>
          <w:b/>
          <w:sz w:val="24"/>
          <w:szCs w:val="24"/>
        </w:rPr>
        <w:t xml:space="preserve">No </w:t>
      </w:r>
      <w:r w:rsidR="006E5300" w:rsidRPr="008D132F">
        <w:rPr>
          <w:b/>
          <w:sz w:val="24"/>
          <w:szCs w:val="24"/>
        </w:rPr>
        <w:t>cleanup</w:t>
      </w:r>
      <w:r w:rsidRPr="008D132F">
        <w:rPr>
          <w:b/>
          <w:sz w:val="24"/>
          <w:szCs w:val="24"/>
        </w:rPr>
        <w:t xml:space="preserve"> is more important than your safety.</w:t>
      </w:r>
    </w:p>
    <w:p w:rsidR="008D132F" w:rsidRDefault="008D132F" w:rsidP="008D132F">
      <w:pPr>
        <w:pStyle w:val="Indent1"/>
        <w:ind w:left="0" w:right="1440"/>
      </w:pPr>
    </w:p>
    <w:p w:rsidR="001A74FF" w:rsidRPr="00A42820" w:rsidRDefault="001A74FF" w:rsidP="001A74FF">
      <w:pPr>
        <w:widowControl w:val="0"/>
        <w:rPr>
          <w:rFonts w:cs="Arial"/>
          <w:b/>
          <w:szCs w:val="24"/>
          <w:u w:val="single"/>
        </w:rPr>
      </w:pPr>
      <w:r w:rsidRPr="00A42820">
        <w:rPr>
          <w:rFonts w:cs="Arial"/>
          <w:b/>
          <w:szCs w:val="24"/>
          <w:u w:val="single"/>
        </w:rPr>
        <w:t xml:space="preserve">Certain areas in </w:t>
      </w:r>
      <w:r w:rsidR="0020021E">
        <w:rPr>
          <w:rFonts w:cs="Arial"/>
          <w:b/>
          <w:szCs w:val="24"/>
          <w:u w:val="single"/>
        </w:rPr>
        <w:t xml:space="preserve">university </w:t>
      </w:r>
      <w:r w:rsidRPr="00A42820">
        <w:rPr>
          <w:rFonts w:cs="Arial"/>
          <w:b/>
          <w:szCs w:val="24"/>
          <w:u w:val="single"/>
        </w:rPr>
        <w:t xml:space="preserve">may contain extremely hazardous acids to include but not limited to:  </w:t>
      </w:r>
      <w:r w:rsidRPr="00A42820">
        <w:rPr>
          <w:rFonts w:cs="Arial"/>
          <w:b/>
          <w:u w:val="single"/>
        </w:rPr>
        <w:t>Hydrofluoric</w:t>
      </w:r>
      <w:r w:rsidRPr="00A42820">
        <w:rPr>
          <w:rFonts w:cs="Arial"/>
          <w:b/>
          <w:szCs w:val="24"/>
          <w:u w:val="single"/>
        </w:rPr>
        <w:t xml:space="preserve"> Acid (HF), Fuming Nitric Acid, Fuming Sulfuric Acid, and Red Fuming Sulfuric Acid. </w:t>
      </w:r>
      <w:r>
        <w:rPr>
          <w:rFonts w:cs="Arial"/>
          <w:b/>
          <w:szCs w:val="24"/>
          <w:u w:val="single"/>
        </w:rPr>
        <w:t xml:space="preserve">   If these materials are spilled, the area must be evacuated and the Spill contractor called in.  </w:t>
      </w:r>
    </w:p>
    <w:p w:rsidR="001A74FF" w:rsidRDefault="001A74FF" w:rsidP="001A74FF"/>
    <w:p w:rsidR="001A74FF" w:rsidRDefault="001A74FF" w:rsidP="001A74FF">
      <w:pPr>
        <w:widowControl w:val="0"/>
        <w:ind w:left="720"/>
        <w:rPr>
          <w:rFonts w:cs="Arial"/>
          <w:szCs w:val="24"/>
        </w:rPr>
      </w:pPr>
    </w:p>
    <w:p w:rsidR="001A74FF" w:rsidRDefault="001A74FF" w:rsidP="001A74FF">
      <w:pPr>
        <w:widowControl w:val="0"/>
        <w:rPr>
          <w:rFonts w:cs="Arial"/>
          <w:szCs w:val="24"/>
        </w:rPr>
      </w:pPr>
      <w:r>
        <w:rPr>
          <w:rFonts w:cs="Arial"/>
          <w:szCs w:val="24"/>
        </w:rPr>
        <w:t>Acids and bases can cause chemical burns. Exercise extreme caution when handling. Clean-up of large spills (for example, more than a gallon of acid, base, or petroleum products) should only be performed by personnel trained in hazardous materials emergency response.</w:t>
      </w:r>
    </w:p>
    <w:p w:rsidR="001A74FF" w:rsidRDefault="001A74FF" w:rsidP="001A74FF">
      <w:pPr>
        <w:pStyle w:val="Heading4"/>
        <w:numPr>
          <w:ilvl w:val="0"/>
          <w:numId w:val="0"/>
        </w:numPr>
        <w:rPr>
          <w:rFonts w:cs="Arial"/>
          <w:szCs w:val="24"/>
        </w:rPr>
      </w:pPr>
      <w:r>
        <w:rPr>
          <w:rFonts w:cs="Arial"/>
          <w:szCs w:val="24"/>
        </w:rPr>
        <w:t>In An Emergency</w:t>
      </w:r>
    </w:p>
    <w:p w:rsidR="001A74FF" w:rsidRDefault="001A74FF" w:rsidP="001A74FF">
      <w:pPr>
        <w:widowControl w:val="0"/>
        <w:tabs>
          <w:tab w:val="num" w:pos="4050"/>
        </w:tabs>
        <w:rPr>
          <w:rFonts w:cs="Arial"/>
          <w:szCs w:val="24"/>
        </w:rPr>
      </w:pPr>
      <w:r>
        <w:rPr>
          <w:rFonts w:cs="Arial"/>
          <w:szCs w:val="24"/>
        </w:rPr>
        <w:t xml:space="preserve">An emergency is a spill that is too large for to control and clean-up locally. Evacuate all personnel that may be affected by the spill. This includes spill response personnel.  Contact the Emergency Coordinator, </w:t>
      </w:r>
      <w:r w:rsidRPr="00CB3175">
        <w:rPr>
          <w:rFonts w:cs="Arial"/>
          <w:szCs w:val="24"/>
        </w:rPr>
        <w:t>or alternate, as shown in the Emergency Contact Information</w:t>
      </w:r>
      <w:r w:rsidR="00911906">
        <w:rPr>
          <w:rFonts w:cs="Arial"/>
          <w:szCs w:val="24"/>
        </w:rPr>
        <w:t xml:space="preserve">, </w:t>
      </w:r>
      <w:hyperlink w:anchor="_Appendix_H" w:history="1">
        <w:r w:rsidR="00911906" w:rsidRPr="001C211C">
          <w:rPr>
            <w:rStyle w:val="Hyperlink"/>
            <w:rFonts w:cs="Arial"/>
            <w:color w:val="auto"/>
            <w:szCs w:val="24"/>
          </w:rPr>
          <w:t>Appendix H</w:t>
        </w:r>
      </w:hyperlink>
      <w:r w:rsidRPr="00CB3175">
        <w:rPr>
          <w:rFonts w:cs="Arial"/>
          <w:szCs w:val="24"/>
        </w:rPr>
        <w:t xml:space="preserve">, immediately. </w:t>
      </w:r>
    </w:p>
    <w:p w:rsidR="001A74FF" w:rsidRDefault="001A74FF" w:rsidP="001A74FF">
      <w:pPr>
        <w:pStyle w:val="Heading4"/>
        <w:numPr>
          <w:ilvl w:val="0"/>
          <w:numId w:val="0"/>
        </w:numPr>
        <w:rPr>
          <w:rFonts w:cs="Arial"/>
          <w:szCs w:val="24"/>
        </w:rPr>
      </w:pPr>
      <w:r>
        <w:rPr>
          <w:rFonts w:cs="Arial"/>
          <w:szCs w:val="24"/>
        </w:rPr>
        <w:lastRenderedPageBreak/>
        <w:t>Materials</w:t>
      </w:r>
    </w:p>
    <w:p w:rsidR="001A74FF" w:rsidRDefault="001A74FF" w:rsidP="001A74FF">
      <w:pPr>
        <w:widowControl w:val="0"/>
        <w:rPr>
          <w:rFonts w:cs="Arial"/>
          <w:b/>
          <w:szCs w:val="24"/>
        </w:rPr>
      </w:pPr>
      <w:r>
        <w:rPr>
          <w:rFonts w:cs="Arial"/>
          <w:b/>
          <w:szCs w:val="24"/>
        </w:rPr>
        <w:t>Personal Protective Equipment (PPE)</w:t>
      </w:r>
    </w:p>
    <w:p w:rsidR="001A74FF" w:rsidRDefault="001A74FF" w:rsidP="001A74FF">
      <w:pPr>
        <w:widowControl w:val="0"/>
        <w:numPr>
          <w:ilvl w:val="0"/>
          <w:numId w:val="2"/>
        </w:numPr>
        <w:ind w:left="360"/>
        <w:rPr>
          <w:rFonts w:cs="Arial"/>
          <w:szCs w:val="24"/>
        </w:rPr>
      </w:pPr>
      <w:r>
        <w:rPr>
          <w:rFonts w:cs="Arial"/>
          <w:szCs w:val="24"/>
        </w:rPr>
        <w:t>Rubber gloves.</w:t>
      </w:r>
    </w:p>
    <w:p w:rsidR="001A74FF" w:rsidRDefault="001A74FF" w:rsidP="001A74FF">
      <w:pPr>
        <w:pStyle w:val="List4"/>
        <w:widowControl w:val="0"/>
        <w:numPr>
          <w:ilvl w:val="0"/>
          <w:numId w:val="2"/>
        </w:numPr>
        <w:ind w:left="360"/>
        <w:rPr>
          <w:rFonts w:cs="Arial"/>
          <w:szCs w:val="24"/>
        </w:rPr>
      </w:pPr>
      <w:r>
        <w:rPr>
          <w:rFonts w:cs="Arial"/>
          <w:szCs w:val="24"/>
        </w:rPr>
        <w:t>Goggles and face shield</w:t>
      </w:r>
    </w:p>
    <w:p w:rsidR="001A74FF" w:rsidRDefault="001A74FF" w:rsidP="001A74FF">
      <w:pPr>
        <w:pStyle w:val="List5"/>
        <w:widowControl w:val="0"/>
        <w:numPr>
          <w:ilvl w:val="0"/>
          <w:numId w:val="2"/>
        </w:numPr>
        <w:ind w:left="360"/>
        <w:rPr>
          <w:rFonts w:cs="Arial"/>
          <w:szCs w:val="24"/>
        </w:rPr>
      </w:pPr>
      <w:r>
        <w:rPr>
          <w:rFonts w:cs="Arial"/>
          <w:szCs w:val="24"/>
        </w:rPr>
        <w:t>Rubber boots or plastic covers for shoes.</w:t>
      </w:r>
    </w:p>
    <w:p w:rsidR="001A74FF" w:rsidRDefault="001A74FF" w:rsidP="001A74FF">
      <w:pPr>
        <w:widowControl w:val="0"/>
        <w:numPr>
          <w:ilvl w:val="0"/>
          <w:numId w:val="2"/>
        </w:numPr>
        <w:ind w:left="360"/>
        <w:rPr>
          <w:rFonts w:cs="Arial"/>
          <w:szCs w:val="24"/>
        </w:rPr>
      </w:pPr>
      <w:r>
        <w:rPr>
          <w:rFonts w:cs="Arial"/>
          <w:szCs w:val="24"/>
        </w:rPr>
        <w:t>Eye wash, if needed.</w:t>
      </w:r>
    </w:p>
    <w:p w:rsidR="001A74FF" w:rsidRDefault="001A74FF" w:rsidP="001A74FF">
      <w:pPr>
        <w:pStyle w:val="List3"/>
        <w:widowControl w:val="0"/>
        <w:numPr>
          <w:ilvl w:val="0"/>
          <w:numId w:val="2"/>
        </w:numPr>
        <w:ind w:left="360"/>
        <w:rPr>
          <w:rFonts w:cs="Arial"/>
          <w:szCs w:val="24"/>
        </w:rPr>
      </w:pPr>
      <w:r>
        <w:rPr>
          <w:rFonts w:cs="Arial"/>
          <w:szCs w:val="24"/>
        </w:rPr>
        <w:t>If needed, chemical resistant clothing e.g. rubber apron or suit (Tyvek).</w:t>
      </w:r>
    </w:p>
    <w:p w:rsidR="001A74FF" w:rsidRDefault="001A74FF" w:rsidP="001A74FF">
      <w:pPr>
        <w:widowControl w:val="0"/>
        <w:numPr>
          <w:ilvl w:val="12"/>
          <w:numId w:val="0"/>
        </w:numPr>
        <w:ind w:left="720" w:hanging="360"/>
        <w:rPr>
          <w:rFonts w:cs="Arial"/>
          <w:szCs w:val="24"/>
        </w:rPr>
      </w:pPr>
    </w:p>
    <w:p w:rsidR="001A74FF" w:rsidRPr="00911906" w:rsidRDefault="001A74FF" w:rsidP="001A74FF">
      <w:pPr>
        <w:widowControl w:val="0"/>
        <w:numPr>
          <w:ilvl w:val="12"/>
          <w:numId w:val="0"/>
        </w:numPr>
        <w:jc w:val="both"/>
        <w:rPr>
          <w:rFonts w:cs="Arial"/>
          <w:b/>
          <w:szCs w:val="24"/>
        </w:rPr>
      </w:pPr>
      <w:r>
        <w:rPr>
          <w:rFonts w:cs="Arial"/>
          <w:b/>
          <w:szCs w:val="24"/>
        </w:rPr>
        <w:t>Diking Materials, Spill Kits</w:t>
      </w:r>
    </w:p>
    <w:p w:rsidR="001A74FF" w:rsidRPr="00CB3175" w:rsidRDefault="001A74FF" w:rsidP="001A74FF">
      <w:pPr>
        <w:widowControl w:val="0"/>
        <w:numPr>
          <w:ilvl w:val="0"/>
          <w:numId w:val="2"/>
        </w:numPr>
        <w:ind w:left="360"/>
        <w:jc w:val="both"/>
        <w:rPr>
          <w:rFonts w:cs="Arial"/>
          <w:szCs w:val="24"/>
        </w:rPr>
      </w:pPr>
      <w:r w:rsidRPr="00911906">
        <w:rPr>
          <w:rFonts w:cs="Arial"/>
          <w:szCs w:val="24"/>
        </w:rPr>
        <w:t xml:space="preserve">Approximately 32 linear feet of universal absorbent spill </w:t>
      </w:r>
      <w:r w:rsidR="00911906" w:rsidRPr="00911906">
        <w:rPr>
          <w:rFonts w:cs="Arial"/>
          <w:szCs w:val="24"/>
        </w:rPr>
        <w:t>pigs</w:t>
      </w:r>
      <w:r w:rsidRPr="00911906">
        <w:rPr>
          <w:rFonts w:cs="Arial"/>
          <w:szCs w:val="24"/>
        </w:rPr>
        <w:t xml:space="preserve"> (e.g. eight (8) four foot </w:t>
      </w:r>
      <w:r w:rsidR="00911906" w:rsidRPr="00911906">
        <w:rPr>
          <w:rFonts w:cs="Arial"/>
          <w:szCs w:val="24"/>
        </w:rPr>
        <w:t>pigs</w:t>
      </w:r>
      <w:r w:rsidRPr="00911906">
        <w:rPr>
          <w:rFonts w:cs="Arial"/>
          <w:szCs w:val="24"/>
        </w:rPr>
        <w:t xml:space="preserve"> </w:t>
      </w:r>
      <w:r w:rsidRPr="00CB3175">
        <w:rPr>
          <w:rFonts w:cs="Arial"/>
          <w:szCs w:val="24"/>
        </w:rPr>
        <w:t xml:space="preserve">or two (2) ten foot plus three (3) four foot </w:t>
      </w:r>
      <w:r w:rsidR="00911906" w:rsidRPr="00911906">
        <w:rPr>
          <w:rFonts w:cs="Arial"/>
          <w:szCs w:val="24"/>
        </w:rPr>
        <w:t>pig</w:t>
      </w:r>
      <w:r w:rsidRPr="00911906">
        <w:rPr>
          <w:rFonts w:cs="Arial"/>
          <w:szCs w:val="24"/>
        </w:rPr>
        <w:t>s</w:t>
      </w:r>
      <w:r w:rsidRPr="00CB3175">
        <w:rPr>
          <w:rFonts w:cs="Arial"/>
          <w:szCs w:val="24"/>
        </w:rPr>
        <w:t>).</w:t>
      </w:r>
    </w:p>
    <w:p w:rsidR="001A74FF" w:rsidRDefault="001A74FF" w:rsidP="001A74FF">
      <w:pPr>
        <w:widowControl w:val="0"/>
        <w:numPr>
          <w:ilvl w:val="0"/>
          <w:numId w:val="2"/>
        </w:numPr>
        <w:ind w:left="360"/>
        <w:rPr>
          <w:rFonts w:cs="Arial"/>
          <w:szCs w:val="24"/>
        </w:rPr>
      </w:pPr>
      <w:r>
        <w:rPr>
          <w:rFonts w:cs="Arial"/>
          <w:szCs w:val="24"/>
        </w:rPr>
        <w:t xml:space="preserve">Universal absorbent spill pillows (with </w:t>
      </w:r>
      <w:r w:rsidR="00911906" w:rsidRPr="00911906">
        <w:rPr>
          <w:rFonts w:cs="Arial"/>
          <w:szCs w:val="24"/>
        </w:rPr>
        <w:t>pig</w:t>
      </w:r>
      <w:r w:rsidRPr="00911906">
        <w:rPr>
          <w:rFonts w:cs="Arial"/>
          <w:szCs w:val="24"/>
        </w:rPr>
        <w:t>s</w:t>
      </w:r>
      <w:r>
        <w:rPr>
          <w:rFonts w:cs="Arial"/>
          <w:szCs w:val="24"/>
        </w:rPr>
        <w:t>, enough to absorb a 10 gallon spill).</w:t>
      </w:r>
    </w:p>
    <w:p w:rsidR="001A74FF" w:rsidRDefault="001A74FF" w:rsidP="001A74FF">
      <w:pPr>
        <w:widowControl w:val="0"/>
        <w:numPr>
          <w:ilvl w:val="0"/>
          <w:numId w:val="2"/>
        </w:numPr>
        <w:ind w:left="360"/>
        <w:rPr>
          <w:rFonts w:cs="Arial"/>
          <w:szCs w:val="24"/>
        </w:rPr>
      </w:pPr>
      <w:r>
        <w:rPr>
          <w:rFonts w:cs="Arial"/>
          <w:szCs w:val="24"/>
        </w:rPr>
        <w:t>Plastic shovels.</w:t>
      </w:r>
    </w:p>
    <w:p w:rsidR="001A74FF" w:rsidRDefault="001A74FF" w:rsidP="001A74FF">
      <w:pPr>
        <w:widowControl w:val="0"/>
        <w:numPr>
          <w:ilvl w:val="0"/>
          <w:numId w:val="2"/>
        </w:numPr>
        <w:ind w:left="360"/>
        <w:rPr>
          <w:rFonts w:cs="Arial"/>
          <w:szCs w:val="24"/>
        </w:rPr>
      </w:pPr>
      <w:r>
        <w:rPr>
          <w:rFonts w:cs="Arial"/>
          <w:szCs w:val="24"/>
        </w:rPr>
        <w:t>Plastic disposal container with lid, plastic bag liners, and plastic ties.</w:t>
      </w:r>
    </w:p>
    <w:p w:rsidR="001A74FF" w:rsidRDefault="001A74FF" w:rsidP="001A74FF">
      <w:pPr>
        <w:widowControl w:val="0"/>
        <w:numPr>
          <w:ilvl w:val="0"/>
          <w:numId w:val="2"/>
        </w:numPr>
        <w:ind w:left="360"/>
        <w:rPr>
          <w:rFonts w:cs="Arial"/>
          <w:szCs w:val="24"/>
        </w:rPr>
      </w:pPr>
      <w:r>
        <w:rPr>
          <w:rFonts w:cs="Arial"/>
          <w:szCs w:val="24"/>
        </w:rPr>
        <w:t>Hazardous waste labels.</w:t>
      </w:r>
    </w:p>
    <w:p w:rsidR="001A74FF" w:rsidRDefault="001A74FF" w:rsidP="001A74FF">
      <w:pPr>
        <w:pStyle w:val="List5"/>
        <w:widowControl w:val="0"/>
        <w:numPr>
          <w:ilvl w:val="0"/>
          <w:numId w:val="2"/>
        </w:numPr>
        <w:ind w:left="360"/>
        <w:rPr>
          <w:rFonts w:cs="Arial"/>
          <w:szCs w:val="24"/>
        </w:rPr>
      </w:pPr>
      <w:r>
        <w:rPr>
          <w:rFonts w:cs="Arial"/>
          <w:szCs w:val="24"/>
        </w:rPr>
        <w:t>Mop and bucket.</w:t>
      </w:r>
    </w:p>
    <w:p w:rsidR="001A74FF" w:rsidRDefault="001A74FF" w:rsidP="001A74FF">
      <w:pPr>
        <w:pStyle w:val="List5"/>
        <w:widowControl w:val="0"/>
        <w:numPr>
          <w:ilvl w:val="0"/>
          <w:numId w:val="2"/>
        </w:numPr>
        <w:ind w:left="360"/>
        <w:rPr>
          <w:rFonts w:cs="Arial"/>
          <w:szCs w:val="24"/>
        </w:rPr>
      </w:pPr>
      <w:r>
        <w:rPr>
          <w:rFonts w:cs="Arial"/>
          <w:szCs w:val="24"/>
        </w:rPr>
        <w:t>Baking Soda</w:t>
      </w:r>
    </w:p>
    <w:p w:rsidR="001A74FF" w:rsidRDefault="001A74FF" w:rsidP="001A74FF">
      <w:pPr>
        <w:pStyle w:val="Heading4"/>
        <w:numPr>
          <w:ilvl w:val="0"/>
          <w:numId w:val="0"/>
        </w:numPr>
        <w:rPr>
          <w:rFonts w:cs="Arial"/>
          <w:szCs w:val="24"/>
        </w:rPr>
      </w:pPr>
      <w:r>
        <w:rPr>
          <w:rFonts w:cs="Arial"/>
          <w:szCs w:val="24"/>
        </w:rPr>
        <w:t>First Aid</w:t>
      </w:r>
    </w:p>
    <w:p w:rsidR="001A74FF" w:rsidRDefault="001A74FF" w:rsidP="001A74FF">
      <w:pPr>
        <w:widowControl w:val="0"/>
        <w:numPr>
          <w:ilvl w:val="12"/>
          <w:numId w:val="0"/>
        </w:numPr>
        <w:rPr>
          <w:rFonts w:cs="Arial"/>
          <w:szCs w:val="24"/>
        </w:rPr>
      </w:pPr>
      <w:r>
        <w:rPr>
          <w:rFonts w:cs="Arial"/>
          <w:szCs w:val="24"/>
          <w:u w:val="single"/>
        </w:rPr>
        <w:t>Skin:</w:t>
      </w:r>
      <w:r>
        <w:rPr>
          <w:rFonts w:cs="Arial"/>
          <w:szCs w:val="24"/>
        </w:rPr>
        <w:t xml:space="preserve">  Remove contaminated clothing. Immediately rinse thoroughly with water.  Wash with soap and water. Get medical attention!</w:t>
      </w:r>
    </w:p>
    <w:p w:rsidR="001A74FF" w:rsidRDefault="001A74FF" w:rsidP="001A74FF">
      <w:pPr>
        <w:widowControl w:val="0"/>
        <w:numPr>
          <w:ilvl w:val="12"/>
          <w:numId w:val="0"/>
        </w:numPr>
        <w:ind w:left="4050"/>
        <w:rPr>
          <w:rFonts w:cs="Arial"/>
          <w:szCs w:val="24"/>
        </w:rPr>
      </w:pPr>
    </w:p>
    <w:p w:rsidR="001A74FF" w:rsidRDefault="001A74FF" w:rsidP="001A74FF">
      <w:pPr>
        <w:widowControl w:val="0"/>
        <w:numPr>
          <w:ilvl w:val="12"/>
          <w:numId w:val="0"/>
        </w:numPr>
        <w:rPr>
          <w:rFonts w:cs="Arial"/>
          <w:szCs w:val="24"/>
        </w:rPr>
      </w:pPr>
      <w:r>
        <w:rPr>
          <w:rFonts w:cs="Arial"/>
          <w:szCs w:val="24"/>
          <w:u w:val="single"/>
        </w:rPr>
        <w:t>Eyes:</w:t>
      </w:r>
      <w:r>
        <w:rPr>
          <w:rFonts w:cs="Arial"/>
          <w:szCs w:val="24"/>
        </w:rPr>
        <w:t xml:space="preserve">  Immediately flush eyes with eye wash for 15 minutes or, if using eye wash bottle, use all solution in bottle. Hold eyes open rolling from side to side. Get medical attention immediately. If possible continue to flush until medical help arrives.</w:t>
      </w:r>
    </w:p>
    <w:p w:rsidR="001A74FF" w:rsidRDefault="001A74FF" w:rsidP="001A74FF">
      <w:pPr>
        <w:pStyle w:val="Heading4"/>
        <w:numPr>
          <w:ilvl w:val="0"/>
          <w:numId w:val="0"/>
        </w:numPr>
        <w:rPr>
          <w:rFonts w:cs="Arial"/>
          <w:szCs w:val="24"/>
        </w:rPr>
      </w:pPr>
      <w:r>
        <w:rPr>
          <w:rFonts w:cs="Arial"/>
          <w:szCs w:val="24"/>
        </w:rPr>
        <w:t>Spill Cleanup Procedures</w:t>
      </w:r>
    </w:p>
    <w:p w:rsidR="001A74FF" w:rsidRDefault="001A74FF" w:rsidP="001A74FF">
      <w:pPr>
        <w:widowControl w:val="0"/>
        <w:numPr>
          <w:ilvl w:val="12"/>
          <w:numId w:val="0"/>
        </w:numPr>
        <w:spacing w:after="120"/>
        <w:rPr>
          <w:rFonts w:cs="Arial"/>
          <w:b/>
          <w:szCs w:val="24"/>
        </w:rPr>
      </w:pPr>
      <w:r>
        <w:rPr>
          <w:rFonts w:cs="Arial"/>
          <w:b/>
          <w:szCs w:val="24"/>
        </w:rPr>
        <w:t>1.</w:t>
      </w:r>
      <w:r>
        <w:rPr>
          <w:rFonts w:cs="Arial"/>
          <w:b/>
          <w:szCs w:val="24"/>
        </w:rPr>
        <w:tab/>
        <w:t>Notification</w:t>
      </w:r>
    </w:p>
    <w:p w:rsidR="001A74FF" w:rsidRDefault="001A74FF" w:rsidP="001A74FF">
      <w:pPr>
        <w:widowControl w:val="0"/>
        <w:numPr>
          <w:ilvl w:val="12"/>
          <w:numId w:val="0"/>
        </w:numPr>
        <w:spacing w:after="120"/>
        <w:ind w:left="504"/>
        <w:rPr>
          <w:rFonts w:cs="Arial"/>
          <w:szCs w:val="24"/>
        </w:rPr>
      </w:pPr>
      <w:r>
        <w:rPr>
          <w:rFonts w:cs="Arial"/>
          <w:szCs w:val="24"/>
        </w:rPr>
        <w:t>Notify the Emergency Coordinator or the Environmental Health and Safety Engineer that a spill has occurred. Secure the area.</w:t>
      </w:r>
    </w:p>
    <w:p w:rsidR="001A74FF" w:rsidRDefault="001A74FF" w:rsidP="001A74FF">
      <w:pPr>
        <w:widowControl w:val="0"/>
        <w:numPr>
          <w:ilvl w:val="12"/>
          <w:numId w:val="0"/>
        </w:numPr>
        <w:spacing w:after="120"/>
        <w:rPr>
          <w:rFonts w:cs="Arial"/>
          <w:b/>
          <w:szCs w:val="24"/>
        </w:rPr>
      </w:pPr>
      <w:r>
        <w:rPr>
          <w:rFonts w:cs="Arial"/>
          <w:b/>
          <w:szCs w:val="24"/>
        </w:rPr>
        <w:t>2.</w:t>
      </w:r>
      <w:r>
        <w:rPr>
          <w:rFonts w:cs="Arial"/>
          <w:b/>
          <w:szCs w:val="24"/>
        </w:rPr>
        <w:tab/>
        <w:t>Assessment</w:t>
      </w:r>
    </w:p>
    <w:p w:rsidR="001A74FF" w:rsidRPr="008D132F" w:rsidRDefault="001A74FF" w:rsidP="001A74FF">
      <w:pPr>
        <w:widowControl w:val="0"/>
        <w:numPr>
          <w:ilvl w:val="12"/>
          <w:numId w:val="0"/>
        </w:numPr>
        <w:spacing w:after="120"/>
        <w:ind w:left="504"/>
        <w:rPr>
          <w:rFonts w:cs="Arial"/>
          <w:b/>
          <w:szCs w:val="24"/>
        </w:rPr>
      </w:pPr>
      <w:r>
        <w:rPr>
          <w:rFonts w:cs="Arial"/>
          <w:szCs w:val="24"/>
        </w:rPr>
        <w:t>Put on personal protective equipment.  Determine the following:  what has been spilled, quantity, proximity to drains, and other hazards.</w:t>
      </w:r>
    </w:p>
    <w:p w:rsidR="001A74FF" w:rsidRDefault="001A74FF" w:rsidP="001A74FF">
      <w:pPr>
        <w:widowControl w:val="0"/>
        <w:numPr>
          <w:ilvl w:val="12"/>
          <w:numId w:val="0"/>
        </w:numPr>
        <w:spacing w:after="120"/>
        <w:rPr>
          <w:rFonts w:cs="Arial"/>
          <w:b/>
          <w:szCs w:val="24"/>
        </w:rPr>
      </w:pPr>
      <w:r>
        <w:rPr>
          <w:rFonts w:cs="Arial"/>
          <w:b/>
          <w:szCs w:val="24"/>
        </w:rPr>
        <w:t>3.</w:t>
      </w:r>
      <w:r>
        <w:rPr>
          <w:rFonts w:cs="Arial"/>
          <w:b/>
          <w:szCs w:val="24"/>
        </w:rPr>
        <w:tab/>
        <w:t>Planning</w:t>
      </w:r>
    </w:p>
    <w:p w:rsidR="001A74FF" w:rsidRDefault="001A74FF" w:rsidP="001A74FF">
      <w:pPr>
        <w:widowControl w:val="0"/>
        <w:numPr>
          <w:ilvl w:val="12"/>
          <w:numId w:val="0"/>
        </w:numPr>
        <w:spacing w:after="120"/>
        <w:ind w:firstLine="504"/>
        <w:rPr>
          <w:rFonts w:cs="Arial"/>
          <w:szCs w:val="24"/>
        </w:rPr>
      </w:pPr>
      <w:r>
        <w:rPr>
          <w:rFonts w:cs="Arial"/>
          <w:szCs w:val="24"/>
        </w:rPr>
        <w:t>Determine best course of action i.e. clean-up, evacuation, reporting.</w:t>
      </w:r>
    </w:p>
    <w:p w:rsidR="008D132F" w:rsidRDefault="008D132F" w:rsidP="008D132F">
      <w:pPr>
        <w:widowControl w:val="0"/>
        <w:numPr>
          <w:ilvl w:val="12"/>
          <w:numId w:val="0"/>
        </w:numPr>
        <w:spacing w:after="120"/>
        <w:rPr>
          <w:rFonts w:cs="Arial"/>
          <w:szCs w:val="24"/>
        </w:rPr>
      </w:pPr>
    </w:p>
    <w:p w:rsidR="008D132F" w:rsidRDefault="008D132F" w:rsidP="008D132F">
      <w:pPr>
        <w:widowControl w:val="0"/>
        <w:numPr>
          <w:ilvl w:val="12"/>
          <w:numId w:val="0"/>
        </w:numPr>
        <w:spacing w:after="120"/>
        <w:rPr>
          <w:rFonts w:cs="Arial"/>
          <w:szCs w:val="24"/>
        </w:rPr>
      </w:pPr>
    </w:p>
    <w:p w:rsidR="00EA5367" w:rsidRDefault="00EA5367" w:rsidP="008D132F">
      <w:pPr>
        <w:jc w:val="center"/>
        <w:rPr>
          <w:sz w:val="28"/>
          <w:szCs w:val="28"/>
        </w:rPr>
      </w:pPr>
    </w:p>
    <w:p w:rsidR="004F1AF9" w:rsidRDefault="004F1AF9" w:rsidP="008D132F">
      <w:pPr>
        <w:jc w:val="center"/>
        <w:rPr>
          <w:sz w:val="28"/>
          <w:szCs w:val="28"/>
        </w:rPr>
      </w:pPr>
    </w:p>
    <w:p w:rsidR="004F1AF9" w:rsidRDefault="004F1AF9" w:rsidP="008D132F">
      <w:pPr>
        <w:jc w:val="center"/>
        <w:rPr>
          <w:sz w:val="28"/>
          <w:szCs w:val="28"/>
        </w:rPr>
      </w:pPr>
    </w:p>
    <w:p w:rsidR="001A74FF" w:rsidRDefault="001A74FF" w:rsidP="001A74FF">
      <w:pPr>
        <w:widowControl w:val="0"/>
        <w:numPr>
          <w:ilvl w:val="12"/>
          <w:numId w:val="0"/>
        </w:numPr>
        <w:spacing w:after="120"/>
        <w:rPr>
          <w:rFonts w:cs="Arial"/>
          <w:b/>
          <w:szCs w:val="24"/>
        </w:rPr>
      </w:pPr>
      <w:r>
        <w:rPr>
          <w:rFonts w:cs="Arial"/>
          <w:b/>
          <w:szCs w:val="24"/>
        </w:rPr>
        <w:t>4.</w:t>
      </w:r>
      <w:r>
        <w:rPr>
          <w:rFonts w:cs="Arial"/>
          <w:b/>
          <w:szCs w:val="24"/>
        </w:rPr>
        <w:tab/>
        <w:t>Containment</w:t>
      </w:r>
    </w:p>
    <w:p w:rsidR="001A74FF" w:rsidRDefault="001A74FF" w:rsidP="001A74FF">
      <w:pPr>
        <w:widowControl w:val="0"/>
        <w:numPr>
          <w:ilvl w:val="12"/>
          <w:numId w:val="0"/>
        </w:numPr>
        <w:spacing w:after="120"/>
        <w:ind w:firstLine="360"/>
        <w:rPr>
          <w:rFonts w:cs="Arial"/>
          <w:b/>
          <w:szCs w:val="24"/>
        </w:rPr>
      </w:pPr>
      <w:r>
        <w:rPr>
          <w:rFonts w:cs="Arial"/>
          <w:b/>
          <w:szCs w:val="24"/>
        </w:rPr>
        <w:t>Dike</w:t>
      </w:r>
    </w:p>
    <w:p w:rsidR="001A74FF" w:rsidRDefault="001A74FF" w:rsidP="006D01BE">
      <w:pPr>
        <w:widowControl w:val="0"/>
        <w:numPr>
          <w:ilvl w:val="0"/>
          <w:numId w:val="12"/>
        </w:numPr>
        <w:rPr>
          <w:rFonts w:cs="Arial"/>
          <w:szCs w:val="24"/>
        </w:rPr>
      </w:pPr>
      <w:r>
        <w:rPr>
          <w:rFonts w:cs="Arial"/>
          <w:szCs w:val="24"/>
        </w:rPr>
        <w:t xml:space="preserve">Block off floor drains with </w:t>
      </w:r>
      <w:r w:rsidR="00911906" w:rsidRPr="00911906">
        <w:rPr>
          <w:rFonts w:cs="Arial"/>
          <w:szCs w:val="24"/>
        </w:rPr>
        <w:t>pigs</w:t>
      </w:r>
      <w:r>
        <w:rPr>
          <w:rFonts w:cs="Arial"/>
          <w:szCs w:val="24"/>
        </w:rPr>
        <w:t>.</w:t>
      </w:r>
    </w:p>
    <w:p w:rsidR="001A74FF" w:rsidRDefault="001A74FF" w:rsidP="006D01BE">
      <w:pPr>
        <w:widowControl w:val="0"/>
        <w:numPr>
          <w:ilvl w:val="0"/>
          <w:numId w:val="12"/>
        </w:numPr>
        <w:rPr>
          <w:rFonts w:cs="Arial"/>
          <w:szCs w:val="24"/>
        </w:rPr>
      </w:pPr>
      <w:r>
        <w:rPr>
          <w:rFonts w:cs="Arial"/>
          <w:szCs w:val="24"/>
        </w:rPr>
        <w:t xml:space="preserve">Stop flow of liquid from container, if possible without injury or contamination to self by </w:t>
      </w:r>
      <w:r>
        <w:rPr>
          <w:rFonts w:cs="Arial"/>
        </w:rPr>
        <w:t>any possible</w:t>
      </w:r>
      <w:r>
        <w:rPr>
          <w:rFonts w:cs="Arial"/>
          <w:szCs w:val="24"/>
        </w:rPr>
        <w:t xml:space="preserve"> safe means.</w:t>
      </w:r>
    </w:p>
    <w:p w:rsidR="001A74FF" w:rsidRPr="00911906" w:rsidRDefault="001A74FF" w:rsidP="006D01BE">
      <w:pPr>
        <w:widowControl w:val="0"/>
        <w:numPr>
          <w:ilvl w:val="0"/>
          <w:numId w:val="12"/>
        </w:numPr>
        <w:rPr>
          <w:rFonts w:cs="Arial"/>
          <w:szCs w:val="24"/>
        </w:rPr>
      </w:pPr>
      <w:r w:rsidRPr="00911906">
        <w:rPr>
          <w:rFonts w:cs="Arial"/>
          <w:szCs w:val="24"/>
        </w:rPr>
        <w:t xml:space="preserve">Use spill </w:t>
      </w:r>
      <w:r w:rsidR="00911906" w:rsidRPr="00911906">
        <w:rPr>
          <w:rFonts w:cs="Arial"/>
          <w:szCs w:val="24"/>
        </w:rPr>
        <w:t>pigs</w:t>
      </w:r>
      <w:r w:rsidRPr="00911906">
        <w:rPr>
          <w:rFonts w:cs="Arial"/>
          <w:szCs w:val="24"/>
        </w:rPr>
        <w:t xml:space="preserve"> around perimeter of spill to stop it from spreading.</w:t>
      </w:r>
    </w:p>
    <w:p w:rsidR="001A74FF" w:rsidRDefault="001A74FF" w:rsidP="001A74FF">
      <w:pPr>
        <w:keepNext/>
        <w:widowControl w:val="0"/>
        <w:numPr>
          <w:ilvl w:val="12"/>
          <w:numId w:val="0"/>
        </w:numPr>
        <w:spacing w:before="120" w:after="120"/>
        <w:rPr>
          <w:rFonts w:cs="Arial"/>
          <w:b/>
          <w:szCs w:val="24"/>
        </w:rPr>
      </w:pPr>
      <w:r>
        <w:rPr>
          <w:rFonts w:cs="Arial"/>
          <w:b/>
          <w:szCs w:val="24"/>
        </w:rPr>
        <w:t>Ventilate (particularly for petroleum products)</w:t>
      </w:r>
    </w:p>
    <w:p w:rsidR="001A74FF" w:rsidRDefault="001A74FF" w:rsidP="001A74FF">
      <w:pPr>
        <w:widowControl w:val="0"/>
        <w:numPr>
          <w:ilvl w:val="0"/>
          <w:numId w:val="2"/>
        </w:numPr>
        <w:ind w:left="720"/>
        <w:rPr>
          <w:rFonts w:cs="Arial"/>
          <w:szCs w:val="24"/>
        </w:rPr>
      </w:pPr>
      <w:r>
        <w:rPr>
          <w:rFonts w:cs="Arial"/>
          <w:szCs w:val="24"/>
        </w:rPr>
        <w:t>If possible shut down general ventilation or shut vents in area to prevent dispersion of vapors throughout building.</w:t>
      </w:r>
    </w:p>
    <w:p w:rsidR="001A74FF" w:rsidRDefault="001A74FF" w:rsidP="001A74FF">
      <w:pPr>
        <w:pStyle w:val="List2"/>
        <w:widowControl w:val="0"/>
        <w:numPr>
          <w:ilvl w:val="0"/>
          <w:numId w:val="2"/>
        </w:numPr>
        <w:ind w:left="720"/>
        <w:rPr>
          <w:rFonts w:cs="Arial"/>
          <w:szCs w:val="24"/>
        </w:rPr>
      </w:pPr>
      <w:r>
        <w:rPr>
          <w:rFonts w:cs="Arial"/>
          <w:szCs w:val="24"/>
        </w:rPr>
        <w:t>For spills that are larger than 2-3 gallons, in confined or small closed spaces, open windows and doors to outside to reduce build-up of vapors.</w:t>
      </w:r>
    </w:p>
    <w:p w:rsidR="001A74FF" w:rsidRDefault="001A74FF" w:rsidP="001A74FF">
      <w:pPr>
        <w:widowControl w:val="0"/>
        <w:spacing w:before="120" w:after="120"/>
        <w:rPr>
          <w:rFonts w:cs="Arial"/>
          <w:b/>
          <w:szCs w:val="24"/>
        </w:rPr>
      </w:pPr>
      <w:r>
        <w:rPr>
          <w:rFonts w:cs="Arial"/>
          <w:b/>
          <w:szCs w:val="24"/>
        </w:rPr>
        <w:t>5.</w:t>
      </w:r>
      <w:r>
        <w:rPr>
          <w:rFonts w:cs="Arial"/>
          <w:b/>
          <w:szCs w:val="24"/>
        </w:rPr>
        <w:tab/>
        <w:t>Cleanup</w:t>
      </w:r>
    </w:p>
    <w:p w:rsidR="001A74FF" w:rsidRDefault="001A74FF" w:rsidP="006D01BE">
      <w:pPr>
        <w:pStyle w:val="List5"/>
        <w:widowControl w:val="0"/>
        <w:numPr>
          <w:ilvl w:val="0"/>
          <w:numId w:val="13"/>
        </w:numPr>
        <w:rPr>
          <w:rFonts w:cs="Arial"/>
          <w:szCs w:val="24"/>
        </w:rPr>
      </w:pPr>
      <w:r>
        <w:rPr>
          <w:rFonts w:cs="Arial"/>
          <w:szCs w:val="24"/>
        </w:rPr>
        <w:t>Starting from the perimeter of the spill use pillows or pads to absorb.</w:t>
      </w:r>
    </w:p>
    <w:p w:rsidR="001A74FF" w:rsidRDefault="001A74FF" w:rsidP="006D01BE">
      <w:pPr>
        <w:widowControl w:val="0"/>
        <w:numPr>
          <w:ilvl w:val="0"/>
          <w:numId w:val="13"/>
        </w:numPr>
        <w:rPr>
          <w:rFonts w:cs="Arial"/>
          <w:szCs w:val="24"/>
        </w:rPr>
      </w:pPr>
      <w:r>
        <w:rPr>
          <w:rFonts w:cs="Arial"/>
          <w:szCs w:val="24"/>
        </w:rPr>
        <w:t>Line disposal container with plastic liner bag.</w:t>
      </w:r>
    </w:p>
    <w:p w:rsidR="001A74FF" w:rsidRDefault="001A74FF" w:rsidP="006D01BE">
      <w:pPr>
        <w:pStyle w:val="List5"/>
        <w:widowControl w:val="0"/>
        <w:numPr>
          <w:ilvl w:val="0"/>
          <w:numId w:val="13"/>
        </w:numPr>
        <w:rPr>
          <w:rFonts w:cs="Arial"/>
          <w:szCs w:val="24"/>
        </w:rPr>
      </w:pPr>
      <w:r>
        <w:rPr>
          <w:rFonts w:cs="Arial"/>
          <w:szCs w:val="24"/>
        </w:rPr>
        <w:t>After each pillow becomes saturated, use a shovel, or other tool, to place in plastic disposal container.</w:t>
      </w:r>
    </w:p>
    <w:p w:rsidR="001A74FF" w:rsidRDefault="001A74FF" w:rsidP="006D01BE">
      <w:pPr>
        <w:widowControl w:val="0"/>
        <w:numPr>
          <w:ilvl w:val="0"/>
          <w:numId w:val="13"/>
        </w:numPr>
        <w:rPr>
          <w:rFonts w:cs="Arial"/>
          <w:szCs w:val="24"/>
        </w:rPr>
      </w:pPr>
      <w:r>
        <w:rPr>
          <w:rFonts w:cs="Arial"/>
          <w:szCs w:val="24"/>
        </w:rPr>
        <w:t>As spill</w:t>
      </w:r>
      <w:r>
        <w:rPr>
          <w:rFonts w:cs="Arial"/>
        </w:rPr>
        <w:t>s</w:t>
      </w:r>
      <w:r>
        <w:rPr>
          <w:rFonts w:cs="Arial"/>
          <w:szCs w:val="24"/>
        </w:rPr>
        <w:t xml:space="preserve"> </w:t>
      </w:r>
      <w:r>
        <w:rPr>
          <w:rFonts w:cs="Arial"/>
        </w:rPr>
        <w:t>are absorbed use booms</w:t>
      </w:r>
      <w:r>
        <w:rPr>
          <w:rFonts w:cs="Arial"/>
          <w:szCs w:val="24"/>
        </w:rPr>
        <w:t xml:space="preserve"> to reduce size of containment area by slowly pushing </w:t>
      </w:r>
      <w:r w:rsidR="00911906" w:rsidRPr="00911906">
        <w:rPr>
          <w:rFonts w:cs="Arial"/>
          <w:szCs w:val="24"/>
        </w:rPr>
        <w:t>pigs</w:t>
      </w:r>
      <w:r w:rsidRPr="00911906">
        <w:rPr>
          <w:rFonts w:cs="Arial"/>
          <w:szCs w:val="24"/>
        </w:rPr>
        <w:t xml:space="preserve"> toward</w:t>
      </w:r>
      <w:r>
        <w:rPr>
          <w:rFonts w:cs="Arial"/>
          <w:szCs w:val="24"/>
        </w:rPr>
        <w:t xml:space="preserve"> center of spill.</w:t>
      </w:r>
    </w:p>
    <w:p w:rsidR="001A74FF" w:rsidRDefault="001A74FF" w:rsidP="006D01BE">
      <w:pPr>
        <w:widowControl w:val="0"/>
        <w:numPr>
          <w:ilvl w:val="0"/>
          <w:numId w:val="13"/>
        </w:numPr>
        <w:rPr>
          <w:rFonts w:cs="Arial"/>
          <w:szCs w:val="24"/>
        </w:rPr>
      </w:pPr>
      <w:r>
        <w:rPr>
          <w:rFonts w:cs="Arial"/>
          <w:szCs w:val="24"/>
        </w:rPr>
        <w:t xml:space="preserve">After spill is absorbed, coil spill </w:t>
      </w:r>
      <w:r w:rsidR="00911906">
        <w:rPr>
          <w:rFonts w:cs="Arial"/>
          <w:szCs w:val="24"/>
        </w:rPr>
        <w:t>pig</w:t>
      </w:r>
      <w:r>
        <w:rPr>
          <w:rFonts w:cs="Arial"/>
          <w:szCs w:val="24"/>
        </w:rPr>
        <w:t>s, use a shovel, or other tool, to pick up and place in plastic disposal container.</w:t>
      </w:r>
    </w:p>
    <w:p w:rsidR="001A74FF" w:rsidRDefault="001A74FF" w:rsidP="006D01BE">
      <w:pPr>
        <w:widowControl w:val="0"/>
        <w:numPr>
          <w:ilvl w:val="0"/>
          <w:numId w:val="13"/>
        </w:numPr>
        <w:rPr>
          <w:rFonts w:cs="Arial"/>
          <w:szCs w:val="24"/>
        </w:rPr>
      </w:pPr>
      <w:r>
        <w:rPr>
          <w:rFonts w:cs="Arial"/>
          <w:szCs w:val="24"/>
        </w:rPr>
        <w:t>Rinse area of spill with water. Use as little water as possible.</w:t>
      </w:r>
    </w:p>
    <w:p w:rsidR="001A74FF" w:rsidRDefault="001A74FF" w:rsidP="006D01BE">
      <w:pPr>
        <w:widowControl w:val="0"/>
        <w:numPr>
          <w:ilvl w:val="0"/>
          <w:numId w:val="13"/>
        </w:numPr>
        <w:rPr>
          <w:rFonts w:cs="Arial"/>
          <w:szCs w:val="24"/>
        </w:rPr>
      </w:pPr>
      <w:r>
        <w:rPr>
          <w:rFonts w:cs="Arial"/>
          <w:szCs w:val="24"/>
        </w:rPr>
        <w:t>Mop rinse water and pour into plastic disposal container.</w:t>
      </w:r>
    </w:p>
    <w:p w:rsidR="001A74FF" w:rsidRDefault="001A74FF" w:rsidP="006D01BE">
      <w:pPr>
        <w:pStyle w:val="List"/>
        <w:widowControl w:val="0"/>
        <w:numPr>
          <w:ilvl w:val="0"/>
          <w:numId w:val="13"/>
        </w:numPr>
        <w:rPr>
          <w:rFonts w:cs="Arial"/>
          <w:szCs w:val="24"/>
        </w:rPr>
      </w:pPr>
      <w:r>
        <w:rPr>
          <w:rFonts w:cs="Arial"/>
          <w:szCs w:val="24"/>
        </w:rPr>
        <w:t xml:space="preserve">For acids and bases, if there is significant residue on sensitive equipment or the spilled material was highly concentrated, </w:t>
      </w:r>
      <w:r w:rsidR="00447E6C">
        <w:rPr>
          <w:rFonts w:cs="Arial"/>
          <w:szCs w:val="24"/>
        </w:rPr>
        <w:t>neutralization</w:t>
      </w:r>
      <w:r>
        <w:rPr>
          <w:rFonts w:cs="Arial"/>
          <w:szCs w:val="24"/>
        </w:rPr>
        <w:t xml:space="preserve"> of the surfaces may be </w:t>
      </w:r>
      <w:r w:rsidR="00447E6C">
        <w:rPr>
          <w:rFonts w:cs="Arial"/>
          <w:szCs w:val="24"/>
        </w:rPr>
        <w:t xml:space="preserve">necessary.  </w:t>
      </w:r>
      <w:r>
        <w:rPr>
          <w:rFonts w:cs="Arial"/>
          <w:szCs w:val="24"/>
        </w:rPr>
        <w:t xml:space="preserve">For </w:t>
      </w:r>
      <w:r w:rsidR="00447E6C">
        <w:rPr>
          <w:rFonts w:cs="Arial"/>
          <w:szCs w:val="24"/>
        </w:rPr>
        <w:t>acids,</w:t>
      </w:r>
      <w:r>
        <w:rPr>
          <w:rFonts w:cs="Arial"/>
          <w:szCs w:val="24"/>
        </w:rPr>
        <w:t xml:space="preserve"> use a mop or cloth to apply a dilute solution of approximately 4 ozs</w:t>
      </w:r>
      <w:r w:rsidR="00447E6C">
        <w:rPr>
          <w:rFonts w:cs="Arial"/>
          <w:szCs w:val="24"/>
        </w:rPr>
        <w:t xml:space="preserve">.  </w:t>
      </w:r>
      <w:r>
        <w:rPr>
          <w:rFonts w:cs="Arial"/>
          <w:szCs w:val="24"/>
        </w:rPr>
        <w:t>baking soda per gallon of water</w:t>
      </w:r>
      <w:r w:rsidR="00447E6C">
        <w:rPr>
          <w:rFonts w:cs="Arial"/>
          <w:szCs w:val="24"/>
        </w:rPr>
        <w:t xml:space="preserve">.  </w:t>
      </w:r>
      <w:r>
        <w:rPr>
          <w:rFonts w:cs="Arial"/>
          <w:szCs w:val="24"/>
        </w:rPr>
        <w:t xml:space="preserve">For </w:t>
      </w:r>
      <w:r w:rsidR="00447E6C">
        <w:rPr>
          <w:rFonts w:cs="Arial"/>
          <w:szCs w:val="24"/>
        </w:rPr>
        <w:t>bases,</w:t>
      </w:r>
      <w:r>
        <w:rPr>
          <w:rFonts w:cs="Arial"/>
          <w:szCs w:val="24"/>
        </w:rPr>
        <w:t xml:space="preserve"> apply household vinegar or a dilute solution of approximately 4 ozs</w:t>
      </w:r>
      <w:r w:rsidR="00447E6C">
        <w:rPr>
          <w:rFonts w:cs="Arial"/>
          <w:szCs w:val="24"/>
        </w:rPr>
        <w:t xml:space="preserve">.  </w:t>
      </w:r>
      <w:r>
        <w:rPr>
          <w:rFonts w:cs="Arial"/>
          <w:szCs w:val="24"/>
        </w:rPr>
        <w:t>of citric acid per gallon of water.</w:t>
      </w:r>
    </w:p>
    <w:p w:rsidR="001A74FF" w:rsidRDefault="001A74FF" w:rsidP="006D01BE">
      <w:pPr>
        <w:widowControl w:val="0"/>
        <w:numPr>
          <w:ilvl w:val="0"/>
          <w:numId w:val="13"/>
        </w:numPr>
        <w:tabs>
          <w:tab w:val="left" w:pos="432"/>
        </w:tabs>
        <w:rPr>
          <w:rFonts w:cs="Arial"/>
          <w:szCs w:val="24"/>
        </w:rPr>
      </w:pPr>
      <w:r>
        <w:rPr>
          <w:rFonts w:cs="Arial"/>
          <w:szCs w:val="24"/>
        </w:rPr>
        <w:t>Wash spill area with soap and water.</w:t>
      </w:r>
    </w:p>
    <w:p w:rsidR="001A74FF" w:rsidRDefault="001A74FF" w:rsidP="001A74FF">
      <w:pPr>
        <w:widowControl w:val="0"/>
        <w:tabs>
          <w:tab w:val="left" w:pos="1440"/>
        </w:tabs>
        <w:spacing w:before="120"/>
        <w:rPr>
          <w:rFonts w:cs="Arial"/>
          <w:szCs w:val="24"/>
        </w:rPr>
      </w:pPr>
      <w:r>
        <w:rPr>
          <w:rFonts w:cs="Arial"/>
          <w:b/>
          <w:szCs w:val="24"/>
        </w:rPr>
        <w:t xml:space="preserve">NOTE: </w:t>
      </w:r>
      <w:r>
        <w:rPr>
          <w:rFonts w:cs="Arial"/>
          <w:szCs w:val="24"/>
        </w:rPr>
        <w:t xml:space="preserve"> For very small </w:t>
      </w:r>
      <w:r w:rsidR="00447E6C">
        <w:rPr>
          <w:rFonts w:cs="Arial"/>
          <w:szCs w:val="24"/>
        </w:rPr>
        <w:t>spills,</w:t>
      </w:r>
      <w:r>
        <w:rPr>
          <w:rFonts w:cs="Arial"/>
          <w:szCs w:val="24"/>
        </w:rPr>
        <w:t xml:space="preserve"> used absorbents can be stored in the plastic liner without the use of the plastic disposal container.</w:t>
      </w:r>
    </w:p>
    <w:p w:rsidR="001A74FF" w:rsidRDefault="001A74FF" w:rsidP="001A74FF">
      <w:pPr>
        <w:widowControl w:val="0"/>
        <w:spacing w:before="120" w:after="120"/>
        <w:rPr>
          <w:rFonts w:cs="Arial"/>
          <w:b/>
          <w:szCs w:val="24"/>
        </w:rPr>
      </w:pPr>
      <w:r>
        <w:rPr>
          <w:rFonts w:cs="Arial"/>
          <w:b/>
          <w:szCs w:val="24"/>
        </w:rPr>
        <w:t>6.   Decontamination</w:t>
      </w:r>
    </w:p>
    <w:p w:rsidR="001A74FF" w:rsidRDefault="001A74FF" w:rsidP="001A74FF">
      <w:pPr>
        <w:widowControl w:val="0"/>
        <w:numPr>
          <w:ilvl w:val="0"/>
          <w:numId w:val="2"/>
        </w:numPr>
        <w:ind w:left="360" w:firstLine="0"/>
        <w:rPr>
          <w:rFonts w:cs="Arial"/>
          <w:szCs w:val="24"/>
        </w:rPr>
      </w:pPr>
      <w:r>
        <w:rPr>
          <w:rFonts w:cs="Arial"/>
          <w:szCs w:val="24"/>
        </w:rPr>
        <w:t>Use plastic tie to close liner.</w:t>
      </w:r>
    </w:p>
    <w:p w:rsidR="001A74FF" w:rsidRDefault="001A74FF" w:rsidP="001A74FF">
      <w:pPr>
        <w:widowControl w:val="0"/>
        <w:numPr>
          <w:ilvl w:val="0"/>
          <w:numId w:val="2"/>
        </w:numPr>
        <w:ind w:left="720"/>
        <w:rPr>
          <w:rFonts w:cs="Arial"/>
          <w:szCs w:val="24"/>
        </w:rPr>
      </w:pPr>
      <w:r>
        <w:rPr>
          <w:rFonts w:cs="Arial"/>
          <w:szCs w:val="24"/>
        </w:rPr>
        <w:t>Discard heavily contaminated gloves, worn shoe covers, and disposable protective equipment in plastic disposal container.</w:t>
      </w:r>
    </w:p>
    <w:p w:rsidR="001A74FF" w:rsidRDefault="001A74FF" w:rsidP="001A74FF">
      <w:pPr>
        <w:widowControl w:val="0"/>
        <w:numPr>
          <w:ilvl w:val="0"/>
          <w:numId w:val="2"/>
        </w:numPr>
        <w:ind w:left="720"/>
        <w:rPr>
          <w:rFonts w:cs="Arial"/>
          <w:szCs w:val="24"/>
        </w:rPr>
      </w:pPr>
      <w:r>
        <w:rPr>
          <w:rFonts w:cs="Arial"/>
          <w:szCs w:val="24"/>
        </w:rPr>
        <w:lastRenderedPageBreak/>
        <w:t>Rinse contaminated personal protective equipment with water.</w:t>
      </w:r>
    </w:p>
    <w:p w:rsidR="00EA5367" w:rsidRDefault="00EA5367" w:rsidP="008D132F">
      <w:pPr>
        <w:jc w:val="center"/>
        <w:rPr>
          <w:sz w:val="28"/>
          <w:szCs w:val="28"/>
        </w:rPr>
      </w:pPr>
    </w:p>
    <w:p w:rsidR="00E15C1E" w:rsidRDefault="00E15C1E" w:rsidP="008D132F">
      <w:pPr>
        <w:widowControl w:val="0"/>
        <w:numPr>
          <w:ilvl w:val="12"/>
          <w:numId w:val="0"/>
        </w:numPr>
        <w:spacing w:before="120" w:after="120"/>
        <w:rPr>
          <w:rFonts w:cs="Arial"/>
          <w:b/>
          <w:szCs w:val="24"/>
        </w:rPr>
      </w:pPr>
      <w:r>
        <w:rPr>
          <w:rFonts w:cs="Arial"/>
          <w:b/>
          <w:szCs w:val="24"/>
        </w:rPr>
        <w:t>7.   Storage</w:t>
      </w:r>
    </w:p>
    <w:p w:rsidR="00E15C1E" w:rsidRDefault="00E15C1E" w:rsidP="00CD7374">
      <w:pPr>
        <w:widowControl w:val="0"/>
        <w:numPr>
          <w:ilvl w:val="0"/>
          <w:numId w:val="2"/>
        </w:numPr>
        <w:ind w:left="720"/>
        <w:rPr>
          <w:rFonts w:cs="Arial"/>
          <w:szCs w:val="24"/>
        </w:rPr>
      </w:pPr>
      <w:r>
        <w:rPr>
          <w:rFonts w:cs="Arial"/>
          <w:szCs w:val="24"/>
        </w:rPr>
        <w:t>Place lid on the container and label as hazardous waste.</w:t>
      </w:r>
    </w:p>
    <w:p w:rsidR="00E15C1E" w:rsidRDefault="00E15C1E" w:rsidP="00CD7374">
      <w:pPr>
        <w:widowControl w:val="0"/>
        <w:numPr>
          <w:ilvl w:val="0"/>
          <w:numId w:val="2"/>
        </w:numPr>
        <w:ind w:left="720"/>
        <w:rPr>
          <w:rFonts w:cs="Arial"/>
          <w:szCs w:val="24"/>
        </w:rPr>
      </w:pPr>
      <w:r>
        <w:rPr>
          <w:rFonts w:cs="Arial"/>
          <w:szCs w:val="24"/>
        </w:rPr>
        <w:t>Check container for leaks.</w:t>
      </w:r>
    </w:p>
    <w:p w:rsidR="004F1AF9" w:rsidRDefault="004F1AF9" w:rsidP="004F1AF9">
      <w:pPr>
        <w:widowControl w:val="0"/>
        <w:ind w:left="720"/>
        <w:rPr>
          <w:rFonts w:cs="Arial"/>
          <w:szCs w:val="24"/>
        </w:rPr>
      </w:pPr>
    </w:p>
    <w:p w:rsidR="00E15C1E" w:rsidRDefault="00E15C1E" w:rsidP="008D132F">
      <w:pPr>
        <w:keepNext/>
        <w:widowControl w:val="0"/>
        <w:numPr>
          <w:ilvl w:val="12"/>
          <w:numId w:val="0"/>
        </w:numPr>
        <w:spacing w:before="120" w:after="120"/>
        <w:rPr>
          <w:rFonts w:cs="Arial"/>
          <w:b/>
          <w:szCs w:val="24"/>
        </w:rPr>
      </w:pPr>
      <w:r>
        <w:rPr>
          <w:rFonts w:cs="Arial"/>
          <w:b/>
          <w:szCs w:val="24"/>
        </w:rPr>
        <w:t>8.</w:t>
      </w:r>
      <w:r>
        <w:rPr>
          <w:rFonts w:cs="Arial"/>
          <w:b/>
          <w:szCs w:val="24"/>
        </w:rPr>
        <w:tab/>
        <w:t>Follow up</w:t>
      </w:r>
    </w:p>
    <w:p w:rsidR="00E15C1E" w:rsidRDefault="00E15C1E" w:rsidP="00CD7374">
      <w:pPr>
        <w:widowControl w:val="0"/>
        <w:numPr>
          <w:ilvl w:val="0"/>
          <w:numId w:val="2"/>
        </w:numPr>
        <w:ind w:left="720"/>
        <w:rPr>
          <w:rFonts w:cs="Arial"/>
          <w:szCs w:val="24"/>
        </w:rPr>
      </w:pPr>
      <w:r>
        <w:rPr>
          <w:rFonts w:cs="Arial"/>
          <w:szCs w:val="24"/>
        </w:rPr>
        <w:t>Used spill clean-up materials will require disposal as hazardous waste.</w:t>
      </w:r>
      <w:r>
        <w:rPr>
          <w:rFonts w:cs="Arial"/>
          <w:b/>
          <w:szCs w:val="24"/>
        </w:rPr>
        <w:t xml:space="preserve"> </w:t>
      </w:r>
    </w:p>
    <w:p w:rsidR="00E15C1E" w:rsidRDefault="00E15C1E" w:rsidP="00CD7374">
      <w:pPr>
        <w:widowControl w:val="0"/>
        <w:numPr>
          <w:ilvl w:val="0"/>
          <w:numId w:val="2"/>
        </w:numPr>
        <w:ind w:left="720"/>
        <w:rPr>
          <w:rFonts w:cs="Arial"/>
          <w:szCs w:val="24"/>
        </w:rPr>
      </w:pPr>
      <w:r>
        <w:rPr>
          <w:rFonts w:cs="Arial"/>
          <w:szCs w:val="24"/>
        </w:rPr>
        <w:t>If not already done report spill to the Emergency Coordinator.</w:t>
      </w:r>
    </w:p>
    <w:p w:rsidR="00E15C1E" w:rsidRDefault="00E15C1E" w:rsidP="00CD7374">
      <w:pPr>
        <w:widowControl w:val="0"/>
        <w:numPr>
          <w:ilvl w:val="0"/>
          <w:numId w:val="2"/>
        </w:numPr>
        <w:ind w:left="720"/>
        <w:rPr>
          <w:rFonts w:cs="Arial"/>
          <w:szCs w:val="24"/>
        </w:rPr>
      </w:pPr>
      <w:r>
        <w:rPr>
          <w:rFonts w:cs="Arial"/>
          <w:szCs w:val="24"/>
        </w:rPr>
        <w:t>Restock Supplies.</w:t>
      </w:r>
    </w:p>
    <w:p w:rsidR="00E15C1E" w:rsidRDefault="00E15C1E" w:rsidP="00E15C1E">
      <w:pPr>
        <w:widowControl w:val="0"/>
        <w:rPr>
          <w:rFonts w:cs="Arial"/>
          <w:szCs w:val="24"/>
        </w:rPr>
      </w:pPr>
      <w:bookmarkStart w:id="52" w:name="_Toc478726770"/>
    </w:p>
    <w:p w:rsidR="008D132F" w:rsidRDefault="008D132F" w:rsidP="00E15C1E">
      <w:pPr>
        <w:widowControl w:val="0"/>
        <w:rPr>
          <w:rFonts w:cs="Arial"/>
          <w:szCs w:val="24"/>
        </w:rPr>
      </w:pPr>
    </w:p>
    <w:p w:rsidR="00C659B2" w:rsidRDefault="00C659B2" w:rsidP="00311F9A">
      <w:pPr>
        <w:pStyle w:val="Heading2"/>
        <w:numPr>
          <w:ilvl w:val="0"/>
          <w:numId w:val="0"/>
        </w:numPr>
        <w:ind w:left="360"/>
        <w:jc w:val="center"/>
        <w:rPr>
          <w:sz w:val="28"/>
          <w:szCs w:val="28"/>
        </w:rPr>
      </w:pPr>
      <w:bookmarkStart w:id="53" w:name="_Appendix_E"/>
      <w:bookmarkStart w:id="54" w:name="_Toc203806728"/>
      <w:bookmarkEnd w:id="53"/>
    </w:p>
    <w:p w:rsidR="00F1651C" w:rsidRDefault="00F1651C" w:rsidP="00311F9A">
      <w:pPr>
        <w:pStyle w:val="Heading2"/>
        <w:numPr>
          <w:ilvl w:val="0"/>
          <w:numId w:val="0"/>
        </w:numPr>
        <w:ind w:left="360"/>
        <w:jc w:val="center"/>
        <w:rPr>
          <w:sz w:val="28"/>
          <w:szCs w:val="28"/>
        </w:rPr>
      </w:pPr>
    </w:p>
    <w:p w:rsidR="00F1651C" w:rsidRDefault="00F1651C" w:rsidP="00F1651C"/>
    <w:p w:rsidR="004F1AF9" w:rsidRDefault="004F1AF9" w:rsidP="00F1651C"/>
    <w:p w:rsidR="004F1AF9" w:rsidRDefault="004F1AF9" w:rsidP="00F1651C"/>
    <w:p w:rsidR="004F1AF9" w:rsidRPr="00F1651C" w:rsidRDefault="004F1AF9" w:rsidP="00F1651C"/>
    <w:p w:rsidR="004F1AF9" w:rsidRDefault="004F1AF9" w:rsidP="004F1AF9"/>
    <w:p w:rsidR="004F1AF9" w:rsidRDefault="004F1AF9" w:rsidP="004F1AF9"/>
    <w:p w:rsidR="004F1AF9" w:rsidRDefault="004F1AF9" w:rsidP="004F1AF9"/>
    <w:p w:rsidR="004F1AF9" w:rsidRDefault="004F1AF9" w:rsidP="004F1AF9"/>
    <w:p w:rsidR="004F1AF9" w:rsidRDefault="004F1AF9" w:rsidP="004F1AF9"/>
    <w:p w:rsidR="004F1AF9" w:rsidRDefault="004F1AF9" w:rsidP="004F1AF9"/>
    <w:p w:rsidR="004F1AF9" w:rsidRDefault="004F1AF9" w:rsidP="004F1AF9"/>
    <w:p w:rsidR="004F1AF9" w:rsidRPr="004F1AF9" w:rsidRDefault="004F1AF9" w:rsidP="004F1AF9"/>
    <w:p w:rsidR="004F1AF9" w:rsidRDefault="004F1AF9" w:rsidP="00311F9A">
      <w:pPr>
        <w:pStyle w:val="Heading2"/>
        <w:numPr>
          <w:ilvl w:val="0"/>
          <w:numId w:val="0"/>
        </w:numPr>
        <w:ind w:left="360"/>
        <w:jc w:val="center"/>
        <w:rPr>
          <w:sz w:val="28"/>
          <w:szCs w:val="28"/>
        </w:rPr>
      </w:pPr>
    </w:p>
    <w:p w:rsidR="004F1AF9" w:rsidRDefault="004F1AF9" w:rsidP="004F1AF9"/>
    <w:p w:rsidR="004F1AF9" w:rsidRPr="004F1AF9" w:rsidRDefault="004F1AF9" w:rsidP="004F1AF9"/>
    <w:p w:rsidR="001C211C" w:rsidRDefault="001C211C" w:rsidP="00311F9A">
      <w:pPr>
        <w:pStyle w:val="Heading2"/>
        <w:numPr>
          <w:ilvl w:val="0"/>
          <w:numId w:val="0"/>
        </w:numPr>
        <w:ind w:left="360"/>
        <w:jc w:val="center"/>
        <w:rPr>
          <w:sz w:val="28"/>
          <w:szCs w:val="28"/>
        </w:rPr>
      </w:pPr>
    </w:p>
    <w:p w:rsidR="0080436F" w:rsidRPr="0080436F" w:rsidRDefault="0080436F" w:rsidP="0080436F"/>
    <w:p w:rsidR="0080436F" w:rsidRDefault="0080436F" w:rsidP="00311F9A">
      <w:pPr>
        <w:pStyle w:val="Heading2"/>
        <w:numPr>
          <w:ilvl w:val="0"/>
          <w:numId w:val="0"/>
        </w:numPr>
        <w:ind w:left="360"/>
        <w:jc w:val="center"/>
        <w:rPr>
          <w:sz w:val="28"/>
          <w:szCs w:val="28"/>
        </w:rPr>
      </w:pPr>
    </w:p>
    <w:p w:rsidR="008D132F" w:rsidRPr="00311F9A" w:rsidRDefault="000557E9" w:rsidP="00311F9A">
      <w:pPr>
        <w:pStyle w:val="Heading2"/>
        <w:numPr>
          <w:ilvl w:val="0"/>
          <w:numId w:val="0"/>
        </w:numPr>
        <w:ind w:left="360"/>
        <w:jc w:val="center"/>
        <w:rPr>
          <w:sz w:val="28"/>
          <w:szCs w:val="28"/>
        </w:rPr>
      </w:pPr>
      <w:r>
        <w:rPr>
          <w:sz w:val="28"/>
          <w:szCs w:val="28"/>
        </w:rPr>
        <w:t>A</w:t>
      </w:r>
      <w:r w:rsidR="008D132F" w:rsidRPr="00311F9A">
        <w:rPr>
          <w:sz w:val="28"/>
          <w:szCs w:val="28"/>
        </w:rPr>
        <w:t xml:space="preserve">ppendix </w:t>
      </w:r>
      <w:bookmarkEnd w:id="54"/>
      <w:r w:rsidR="000E1EF2">
        <w:rPr>
          <w:sz w:val="28"/>
          <w:szCs w:val="28"/>
        </w:rPr>
        <w:t>D</w:t>
      </w:r>
    </w:p>
    <w:bookmarkEnd w:id="52"/>
    <w:p w:rsidR="001A74FF" w:rsidRPr="008D132F" w:rsidRDefault="001A74FF" w:rsidP="001A74FF">
      <w:pPr>
        <w:jc w:val="center"/>
        <w:rPr>
          <w:sz w:val="28"/>
          <w:szCs w:val="28"/>
        </w:rPr>
      </w:pPr>
      <w:r w:rsidRPr="008D132F">
        <w:rPr>
          <w:sz w:val="28"/>
          <w:szCs w:val="28"/>
        </w:rPr>
        <w:t>Spill Clean-up Instructions</w:t>
      </w:r>
      <w:bookmarkStart w:id="55" w:name="_Toc70137182"/>
    </w:p>
    <w:p w:rsidR="001A74FF" w:rsidRPr="008D132F" w:rsidRDefault="001A74FF" w:rsidP="001A74FF">
      <w:pPr>
        <w:jc w:val="center"/>
        <w:rPr>
          <w:sz w:val="28"/>
          <w:szCs w:val="28"/>
        </w:rPr>
      </w:pPr>
      <w:r w:rsidRPr="008D132F">
        <w:rPr>
          <w:sz w:val="28"/>
          <w:szCs w:val="28"/>
        </w:rPr>
        <w:t>Solvents and Flammable Liquids</w:t>
      </w:r>
      <w:bookmarkEnd w:id="55"/>
    </w:p>
    <w:p w:rsidR="001A74FF" w:rsidRDefault="001A74FF" w:rsidP="001A74FF">
      <w:pPr>
        <w:jc w:val="center"/>
        <w:rPr>
          <w:rFonts w:cs="Arial"/>
          <w:szCs w:val="24"/>
        </w:rPr>
      </w:pPr>
    </w:p>
    <w:p w:rsidR="001A74FF" w:rsidRDefault="001A74FF" w:rsidP="001A74FF">
      <w:pPr>
        <w:widowControl w:val="0"/>
        <w:rPr>
          <w:rFonts w:cs="Arial"/>
          <w:szCs w:val="24"/>
        </w:rPr>
      </w:pPr>
      <w:r>
        <w:rPr>
          <w:rFonts w:cs="Arial"/>
          <w:szCs w:val="24"/>
        </w:rPr>
        <w:t>This guideline is for small spill clean-up of flammable liquids such as solvents and fuel</w:t>
      </w:r>
      <w:r w:rsidR="00447E6C">
        <w:rPr>
          <w:rFonts w:cs="Arial"/>
          <w:szCs w:val="24"/>
        </w:rPr>
        <w:t xml:space="preserve">.  </w:t>
      </w:r>
      <w:r>
        <w:rPr>
          <w:rFonts w:cs="Arial"/>
          <w:szCs w:val="24"/>
        </w:rPr>
        <w:t>Solvents include mineral spirits, thinners, and alcohol</w:t>
      </w:r>
      <w:r w:rsidR="00447E6C">
        <w:rPr>
          <w:rFonts w:cs="Arial"/>
          <w:szCs w:val="24"/>
        </w:rPr>
        <w:t xml:space="preserve">.  </w:t>
      </w:r>
      <w:r>
        <w:rPr>
          <w:rFonts w:cs="Arial"/>
          <w:szCs w:val="24"/>
        </w:rPr>
        <w:t>Fuels include gasoline and diesel fuel</w:t>
      </w:r>
      <w:r w:rsidR="00447E6C">
        <w:rPr>
          <w:rFonts w:cs="Arial"/>
          <w:szCs w:val="24"/>
        </w:rPr>
        <w:t xml:space="preserve">.  </w:t>
      </w:r>
      <w:r>
        <w:rPr>
          <w:rFonts w:cs="Arial"/>
          <w:szCs w:val="24"/>
        </w:rPr>
        <w:t xml:space="preserve">Extra care to reduce risk of fire and explosion should be taken during </w:t>
      </w:r>
      <w:r w:rsidR="006E5300">
        <w:rPr>
          <w:rFonts w:cs="Arial"/>
          <w:szCs w:val="24"/>
        </w:rPr>
        <w:t>clean-up</w:t>
      </w:r>
      <w:r>
        <w:rPr>
          <w:rFonts w:cs="Arial"/>
          <w:szCs w:val="24"/>
        </w:rPr>
        <w:t xml:space="preserve"> of flammable liquids</w:t>
      </w:r>
      <w:r w:rsidR="00447E6C">
        <w:rPr>
          <w:rFonts w:cs="Arial"/>
          <w:szCs w:val="24"/>
        </w:rPr>
        <w:t xml:space="preserve">.  </w:t>
      </w:r>
      <w:r>
        <w:rPr>
          <w:rFonts w:cs="Arial"/>
          <w:szCs w:val="24"/>
        </w:rPr>
        <w:t>Only small spills should be cleaned-up by employees</w:t>
      </w:r>
      <w:r w:rsidR="00447E6C">
        <w:rPr>
          <w:rFonts w:cs="Arial"/>
          <w:szCs w:val="24"/>
        </w:rPr>
        <w:t xml:space="preserve">.  </w:t>
      </w:r>
      <w:r>
        <w:rPr>
          <w:rFonts w:cs="Arial"/>
          <w:szCs w:val="24"/>
        </w:rPr>
        <w:t xml:space="preserve">In some </w:t>
      </w:r>
      <w:r w:rsidR="00447E6C">
        <w:rPr>
          <w:rFonts w:cs="Arial"/>
          <w:szCs w:val="24"/>
        </w:rPr>
        <w:t>instances,</w:t>
      </w:r>
      <w:r>
        <w:rPr>
          <w:rFonts w:cs="Arial"/>
          <w:szCs w:val="24"/>
        </w:rPr>
        <w:t xml:space="preserve"> even small spills in confined areas will require the assistance of personnel trained in hazardous materials emergency response</w:t>
      </w:r>
      <w:r w:rsidR="00447E6C">
        <w:rPr>
          <w:rFonts w:cs="Arial"/>
          <w:szCs w:val="24"/>
        </w:rPr>
        <w:t xml:space="preserve">.  </w:t>
      </w:r>
      <w:r>
        <w:rPr>
          <w:rFonts w:cs="Arial"/>
          <w:szCs w:val="24"/>
        </w:rPr>
        <w:t>Solvents tend to evaporate quickly, which can result in inhalation exposure, and vapors can travel to ignition sources</w:t>
      </w:r>
      <w:r w:rsidR="00447E6C">
        <w:rPr>
          <w:rFonts w:cs="Arial"/>
          <w:szCs w:val="24"/>
        </w:rPr>
        <w:t xml:space="preserve">.  </w:t>
      </w:r>
      <w:r>
        <w:rPr>
          <w:rFonts w:cs="Arial"/>
          <w:szCs w:val="24"/>
        </w:rPr>
        <w:t xml:space="preserve">Clean-up of large spills (in some cases more </w:t>
      </w:r>
      <w:r>
        <w:rPr>
          <w:rFonts w:cs="Arial"/>
        </w:rPr>
        <w:t>than</w:t>
      </w:r>
      <w:r>
        <w:rPr>
          <w:rFonts w:cs="Arial"/>
          <w:szCs w:val="24"/>
        </w:rPr>
        <w:t xml:space="preserve"> 1 to 2 pints of flammable liquid) should only be performed by personnel trained in hazardous materials emergency response.</w:t>
      </w:r>
    </w:p>
    <w:p w:rsidR="009827EB" w:rsidRDefault="009827EB" w:rsidP="001A74FF">
      <w:pPr>
        <w:widowControl w:val="0"/>
        <w:rPr>
          <w:rFonts w:cs="Arial"/>
          <w:szCs w:val="24"/>
        </w:rPr>
      </w:pPr>
    </w:p>
    <w:p w:rsidR="001A74FF" w:rsidRPr="009827EB" w:rsidRDefault="001A74FF" w:rsidP="009827EB">
      <w:pPr>
        <w:rPr>
          <w:b/>
        </w:rPr>
      </w:pPr>
      <w:r w:rsidRPr="009827EB">
        <w:rPr>
          <w:b/>
        </w:rPr>
        <w:t>Spill Cleanup Instructions</w:t>
      </w:r>
    </w:p>
    <w:p w:rsidR="001A74FF" w:rsidRDefault="008E1DD7" w:rsidP="001A74FF">
      <w:pPr>
        <w:pStyle w:val="Indent1"/>
        <w:ind w:left="0"/>
        <w:rPr>
          <w:rFonts w:cs="Arial"/>
          <w:sz w:val="24"/>
          <w:szCs w:val="24"/>
        </w:rPr>
      </w:pPr>
      <w:r>
        <w:rPr>
          <w:rFonts w:cs="Arial"/>
          <w:noProof/>
          <w:sz w:val="24"/>
          <w:szCs w:val="24"/>
        </w:rPr>
        <mc:AlternateContent>
          <mc:Choice Requires="wps">
            <w:drawing>
              <wp:anchor distT="0" distB="0" distL="114300" distR="114300" simplePos="0" relativeHeight="251657728" behindDoc="0" locked="0" layoutInCell="1" allowOverlap="1">
                <wp:simplePos x="0" y="0"/>
                <wp:positionH relativeFrom="column">
                  <wp:posOffset>-291465</wp:posOffset>
                </wp:positionH>
                <wp:positionV relativeFrom="paragraph">
                  <wp:posOffset>740410</wp:posOffset>
                </wp:positionV>
                <wp:extent cx="6743700" cy="1143000"/>
                <wp:effectExtent l="22860" t="22225" r="24765" b="25400"/>
                <wp:wrapNone/>
                <wp:docPr id="4"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1430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58115" id="Rectangle 241" o:spid="_x0000_s1026" style="position:absolute;margin-left:-22.95pt;margin-top:58.3pt;width:531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" filled="f" strokeweight="3pt"/>
            </w:pict>
          </mc:Fallback>
        </mc:AlternateContent>
      </w:r>
      <w:r w:rsidR="001A74FF">
        <w:rPr>
          <w:rFonts w:cs="Arial"/>
          <w:sz w:val="24"/>
          <w:szCs w:val="24"/>
        </w:rPr>
        <w:t xml:space="preserve">Refer to the product Material Safety Data Sheet to determine the class of substance and follow instructions in the appropriate sections.  Before initiating the </w:t>
      </w:r>
      <w:r w:rsidR="00447E6C">
        <w:rPr>
          <w:rFonts w:cs="Arial"/>
          <w:sz w:val="24"/>
          <w:szCs w:val="24"/>
        </w:rPr>
        <w:t>cleanup,</w:t>
      </w:r>
      <w:r w:rsidR="001A74FF">
        <w:rPr>
          <w:rFonts w:cs="Arial"/>
          <w:sz w:val="24"/>
          <w:szCs w:val="24"/>
        </w:rPr>
        <w:t xml:space="preserve"> make sure to read and understand the hazards and personal protective equipment requirements specified in the MSDS.</w:t>
      </w:r>
    </w:p>
    <w:p w:rsidR="001A74FF" w:rsidRDefault="001A74FF" w:rsidP="001A74FF">
      <w:pPr>
        <w:pStyle w:val="Indent1"/>
        <w:spacing w:after="240"/>
        <w:ind w:left="994" w:hanging="1264"/>
        <w:rPr>
          <w:rFonts w:cs="Arial"/>
          <w:b/>
          <w:sz w:val="24"/>
          <w:szCs w:val="24"/>
        </w:rPr>
      </w:pPr>
      <w:r>
        <w:rPr>
          <w:rFonts w:cs="Arial"/>
          <w:b/>
          <w:sz w:val="24"/>
          <w:szCs w:val="24"/>
        </w:rPr>
        <w:t>WARNING:</w:t>
      </w:r>
    </w:p>
    <w:p w:rsidR="001A74FF" w:rsidRDefault="001A74FF" w:rsidP="001A74FF">
      <w:pPr>
        <w:pStyle w:val="Indent1"/>
        <w:spacing w:after="240"/>
        <w:ind w:left="-270" w:right="-90"/>
        <w:rPr>
          <w:rFonts w:cs="Arial"/>
          <w:b/>
          <w:sz w:val="24"/>
          <w:szCs w:val="24"/>
        </w:rPr>
      </w:pPr>
      <w:r>
        <w:rPr>
          <w:rFonts w:cs="Arial"/>
          <w:b/>
          <w:sz w:val="24"/>
          <w:szCs w:val="24"/>
        </w:rPr>
        <w:t>Do not attempt to initiate these procedures if at any time you feel that continued clean-up operations would endanger yourself or others in the area.</w:t>
      </w:r>
    </w:p>
    <w:p w:rsidR="001A74FF" w:rsidRPr="008D132F" w:rsidRDefault="001A74FF" w:rsidP="001A74FF">
      <w:pPr>
        <w:pStyle w:val="Indent1"/>
        <w:ind w:left="-270" w:right="1440"/>
        <w:rPr>
          <w:b/>
          <w:sz w:val="24"/>
          <w:szCs w:val="24"/>
        </w:rPr>
      </w:pPr>
      <w:r w:rsidRPr="008D132F">
        <w:rPr>
          <w:b/>
          <w:sz w:val="24"/>
          <w:szCs w:val="24"/>
        </w:rPr>
        <w:t xml:space="preserve">No </w:t>
      </w:r>
      <w:r w:rsidR="006E5300" w:rsidRPr="008D132F">
        <w:rPr>
          <w:b/>
          <w:sz w:val="24"/>
          <w:szCs w:val="24"/>
        </w:rPr>
        <w:t>clean-up</w:t>
      </w:r>
      <w:r w:rsidRPr="008D132F">
        <w:rPr>
          <w:b/>
          <w:sz w:val="24"/>
          <w:szCs w:val="24"/>
        </w:rPr>
        <w:t xml:space="preserve"> is more important than your safety.</w:t>
      </w:r>
    </w:p>
    <w:p w:rsidR="001A74FF" w:rsidRDefault="001A74FF" w:rsidP="001A74FF">
      <w:pPr>
        <w:pStyle w:val="Indent1"/>
        <w:ind w:left="0"/>
        <w:rPr>
          <w:rFonts w:cs="Arial"/>
          <w:sz w:val="24"/>
          <w:szCs w:val="24"/>
        </w:rPr>
      </w:pPr>
    </w:p>
    <w:p w:rsidR="001A74FF" w:rsidRDefault="001A74FF" w:rsidP="001A74FF">
      <w:pPr>
        <w:pStyle w:val="Heading4"/>
        <w:numPr>
          <w:ilvl w:val="0"/>
          <w:numId w:val="0"/>
        </w:numPr>
        <w:rPr>
          <w:rFonts w:cs="Arial"/>
          <w:szCs w:val="24"/>
        </w:rPr>
      </w:pPr>
      <w:r>
        <w:rPr>
          <w:rFonts w:cs="Arial"/>
          <w:szCs w:val="24"/>
        </w:rPr>
        <w:t>In An Emergency</w:t>
      </w:r>
    </w:p>
    <w:p w:rsidR="001A74FF" w:rsidRDefault="001A74FF" w:rsidP="001A74FF">
      <w:pPr>
        <w:widowControl w:val="0"/>
        <w:rPr>
          <w:rFonts w:cs="Arial"/>
          <w:szCs w:val="24"/>
        </w:rPr>
      </w:pPr>
      <w:r>
        <w:rPr>
          <w:rFonts w:cs="Arial"/>
          <w:szCs w:val="24"/>
        </w:rPr>
        <w:t>An emergency is a spill that is too large for to control and clean-up locally</w:t>
      </w:r>
      <w:r w:rsidR="00447E6C">
        <w:rPr>
          <w:rFonts w:cs="Arial"/>
          <w:szCs w:val="24"/>
        </w:rPr>
        <w:t xml:space="preserve">.  </w:t>
      </w:r>
      <w:r>
        <w:rPr>
          <w:rFonts w:cs="Arial"/>
          <w:szCs w:val="24"/>
        </w:rPr>
        <w:t>Evacuate all personnel that may be affected by the spill</w:t>
      </w:r>
      <w:r w:rsidR="00447E6C">
        <w:rPr>
          <w:rFonts w:cs="Arial"/>
          <w:szCs w:val="24"/>
        </w:rPr>
        <w:t xml:space="preserve">.  </w:t>
      </w:r>
      <w:r>
        <w:rPr>
          <w:rFonts w:cs="Arial"/>
          <w:szCs w:val="24"/>
        </w:rPr>
        <w:t xml:space="preserve">This includes spill response </w:t>
      </w:r>
      <w:r>
        <w:rPr>
          <w:rFonts w:cs="Arial"/>
        </w:rPr>
        <w:t>personnel Contact</w:t>
      </w:r>
      <w:r>
        <w:rPr>
          <w:rFonts w:cs="Arial"/>
          <w:szCs w:val="24"/>
        </w:rPr>
        <w:t xml:space="preserve"> the Emergency Coordinator, or alternate, as shown in the Emergency Contact Information</w:t>
      </w:r>
      <w:r w:rsidR="00911906">
        <w:rPr>
          <w:rFonts w:cs="Arial"/>
          <w:szCs w:val="24"/>
        </w:rPr>
        <w:t xml:space="preserve">, </w:t>
      </w:r>
      <w:hyperlink w:anchor="_Appendix_H" w:history="1">
        <w:r w:rsidR="00911906" w:rsidRPr="001C211C">
          <w:rPr>
            <w:rStyle w:val="Hyperlink"/>
            <w:rFonts w:cs="Arial"/>
            <w:color w:val="auto"/>
            <w:szCs w:val="24"/>
          </w:rPr>
          <w:t>Appendix H</w:t>
        </w:r>
      </w:hyperlink>
      <w:r>
        <w:rPr>
          <w:rFonts w:cs="Arial"/>
          <w:szCs w:val="24"/>
        </w:rPr>
        <w:t xml:space="preserve">, immediately. </w:t>
      </w:r>
    </w:p>
    <w:p w:rsidR="001A74FF" w:rsidRDefault="001A74FF" w:rsidP="001A74FF">
      <w:pPr>
        <w:pStyle w:val="Heading4"/>
        <w:numPr>
          <w:ilvl w:val="0"/>
          <w:numId w:val="0"/>
        </w:numPr>
        <w:rPr>
          <w:rFonts w:cs="Arial"/>
          <w:szCs w:val="24"/>
        </w:rPr>
      </w:pPr>
      <w:r>
        <w:rPr>
          <w:rFonts w:cs="Arial"/>
          <w:szCs w:val="24"/>
        </w:rPr>
        <w:t>Materials</w:t>
      </w:r>
    </w:p>
    <w:p w:rsidR="001A74FF" w:rsidRDefault="001A74FF" w:rsidP="001A74FF">
      <w:pPr>
        <w:widowControl w:val="0"/>
        <w:rPr>
          <w:rFonts w:cs="Arial"/>
          <w:b/>
          <w:szCs w:val="24"/>
        </w:rPr>
      </w:pPr>
      <w:r>
        <w:rPr>
          <w:rFonts w:cs="Arial"/>
          <w:b/>
          <w:szCs w:val="24"/>
        </w:rPr>
        <w:t>Personal Protective Equipment (PPE)</w:t>
      </w:r>
    </w:p>
    <w:p w:rsidR="001A74FF" w:rsidRDefault="001A74FF" w:rsidP="001A74FF">
      <w:pPr>
        <w:widowControl w:val="0"/>
        <w:numPr>
          <w:ilvl w:val="0"/>
          <w:numId w:val="2"/>
        </w:numPr>
        <w:ind w:left="0" w:firstLine="0"/>
        <w:rPr>
          <w:rFonts w:cs="Arial"/>
          <w:szCs w:val="24"/>
        </w:rPr>
      </w:pPr>
      <w:r>
        <w:rPr>
          <w:rFonts w:cs="Arial"/>
          <w:szCs w:val="24"/>
        </w:rPr>
        <w:t>Rubber gloves.</w:t>
      </w:r>
    </w:p>
    <w:p w:rsidR="001A74FF" w:rsidRDefault="001A74FF" w:rsidP="001A74FF">
      <w:pPr>
        <w:pStyle w:val="List5"/>
        <w:widowControl w:val="0"/>
        <w:numPr>
          <w:ilvl w:val="0"/>
          <w:numId w:val="2"/>
        </w:numPr>
        <w:ind w:left="0" w:firstLine="0"/>
        <w:rPr>
          <w:rFonts w:cs="Arial"/>
          <w:szCs w:val="24"/>
        </w:rPr>
      </w:pPr>
      <w:r>
        <w:rPr>
          <w:rFonts w:cs="Arial"/>
          <w:szCs w:val="24"/>
        </w:rPr>
        <w:t>Goggles.</w:t>
      </w:r>
    </w:p>
    <w:p w:rsidR="001A74FF" w:rsidRDefault="001A74FF" w:rsidP="001A74FF">
      <w:pPr>
        <w:widowControl w:val="0"/>
        <w:numPr>
          <w:ilvl w:val="0"/>
          <w:numId w:val="2"/>
        </w:numPr>
        <w:ind w:left="0" w:firstLine="0"/>
        <w:rPr>
          <w:rFonts w:cs="Arial"/>
          <w:szCs w:val="24"/>
        </w:rPr>
      </w:pPr>
      <w:r>
        <w:rPr>
          <w:rFonts w:cs="Arial"/>
          <w:szCs w:val="24"/>
        </w:rPr>
        <w:t>Rubber boots or plastic covers for shoes.</w:t>
      </w:r>
    </w:p>
    <w:p w:rsidR="001A74FF" w:rsidRDefault="001A74FF" w:rsidP="001A74FF">
      <w:pPr>
        <w:widowControl w:val="0"/>
        <w:numPr>
          <w:ilvl w:val="0"/>
          <w:numId w:val="2"/>
        </w:numPr>
        <w:ind w:left="0" w:firstLine="0"/>
        <w:rPr>
          <w:rFonts w:cs="Arial"/>
          <w:szCs w:val="24"/>
        </w:rPr>
      </w:pPr>
      <w:r>
        <w:rPr>
          <w:rFonts w:cs="Arial"/>
          <w:szCs w:val="24"/>
        </w:rPr>
        <w:lastRenderedPageBreak/>
        <w:t>Eye wash, if needed.</w:t>
      </w:r>
    </w:p>
    <w:p w:rsidR="001A74FF" w:rsidRDefault="001A74FF" w:rsidP="001A74FF">
      <w:pPr>
        <w:widowControl w:val="0"/>
        <w:numPr>
          <w:ilvl w:val="0"/>
          <w:numId w:val="2"/>
        </w:numPr>
        <w:ind w:left="360"/>
        <w:rPr>
          <w:rFonts w:cs="Arial"/>
          <w:szCs w:val="24"/>
        </w:rPr>
      </w:pPr>
      <w:r>
        <w:rPr>
          <w:rFonts w:cs="Arial"/>
          <w:szCs w:val="24"/>
        </w:rPr>
        <w:t>If needed, chemical resistant clothing e.g. rubber apron or suit (Tyvek).</w:t>
      </w:r>
    </w:p>
    <w:p w:rsidR="00EA5367" w:rsidRDefault="00EA5367" w:rsidP="00CD7374">
      <w:pPr>
        <w:jc w:val="center"/>
        <w:rPr>
          <w:sz w:val="28"/>
          <w:szCs w:val="28"/>
        </w:rPr>
      </w:pPr>
    </w:p>
    <w:p w:rsidR="001A74FF" w:rsidRDefault="001A74FF" w:rsidP="001A74FF">
      <w:pPr>
        <w:widowControl w:val="0"/>
        <w:numPr>
          <w:ilvl w:val="12"/>
          <w:numId w:val="0"/>
        </w:numPr>
        <w:rPr>
          <w:rFonts w:cs="Arial"/>
          <w:b/>
          <w:szCs w:val="24"/>
        </w:rPr>
      </w:pPr>
      <w:r>
        <w:rPr>
          <w:rFonts w:cs="Arial"/>
          <w:b/>
          <w:szCs w:val="24"/>
        </w:rPr>
        <w:t>Diking Materials, Spill Kits</w:t>
      </w:r>
    </w:p>
    <w:p w:rsidR="001A74FF" w:rsidRDefault="001A74FF" w:rsidP="001A74FF">
      <w:pPr>
        <w:widowControl w:val="0"/>
        <w:numPr>
          <w:ilvl w:val="0"/>
          <w:numId w:val="2"/>
        </w:numPr>
        <w:ind w:left="360"/>
        <w:jc w:val="both"/>
        <w:rPr>
          <w:rFonts w:cs="Arial"/>
          <w:szCs w:val="24"/>
        </w:rPr>
      </w:pPr>
      <w:r>
        <w:rPr>
          <w:rFonts w:cs="Arial"/>
          <w:szCs w:val="24"/>
        </w:rPr>
        <w:t xml:space="preserve">Approximately 32 linear feet of universal absorbent spill </w:t>
      </w:r>
      <w:r w:rsidR="00911906" w:rsidRPr="00911906">
        <w:rPr>
          <w:rFonts w:cs="Arial"/>
          <w:szCs w:val="24"/>
        </w:rPr>
        <w:t>pigs</w:t>
      </w:r>
      <w:r>
        <w:rPr>
          <w:rFonts w:cs="Arial"/>
          <w:szCs w:val="24"/>
        </w:rPr>
        <w:t xml:space="preserve"> (e.g. 8 four foot </w:t>
      </w:r>
      <w:r w:rsidR="00911906" w:rsidRPr="00911906">
        <w:rPr>
          <w:rFonts w:cs="Arial"/>
          <w:szCs w:val="24"/>
        </w:rPr>
        <w:t>pigs</w:t>
      </w:r>
      <w:r w:rsidRPr="00911906">
        <w:rPr>
          <w:rFonts w:cs="Arial"/>
          <w:szCs w:val="24"/>
        </w:rPr>
        <w:t xml:space="preserve"> </w:t>
      </w:r>
      <w:r>
        <w:rPr>
          <w:rFonts w:cs="Arial"/>
          <w:szCs w:val="24"/>
        </w:rPr>
        <w:t xml:space="preserve">or 2 ten foot plus 3 four foot </w:t>
      </w:r>
      <w:r w:rsidR="00911906" w:rsidRPr="00911906">
        <w:rPr>
          <w:rFonts w:cs="Arial"/>
          <w:szCs w:val="24"/>
        </w:rPr>
        <w:t>pigs</w:t>
      </w:r>
      <w:r>
        <w:rPr>
          <w:rFonts w:cs="Arial"/>
          <w:szCs w:val="24"/>
        </w:rPr>
        <w:t>).</w:t>
      </w:r>
    </w:p>
    <w:p w:rsidR="001A74FF" w:rsidRDefault="001A74FF" w:rsidP="001A74FF">
      <w:pPr>
        <w:widowControl w:val="0"/>
        <w:numPr>
          <w:ilvl w:val="0"/>
          <w:numId w:val="2"/>
        </w:numPr>
        <w:ind w:left="360"/>
        <w:jc w:val="both"/>
        <w:rPr>
          <w:rFonts w:cs="Arial"/>
          <w:szCs w:val="24"/>
        </w:rPr>
      </w:pPr>
      <w:r>
        <w:rPr>
          <w:rFonts w:cs="Arial"/>
          <w:szCs w:val="24"/>
        </w:rPr>
        <w:t xml:space="preserve">Universal absorbent spill pillows (with </w:t>
      </w:r>
      <w:r w:rsidR="00911906" w:rsidRPr="00911906">
        <w:rPr>
          <w:rFonts w:cs="Arial"/>
          <w:szCs w:val="24"/>
        </w:rPr>
        <w:t>pigs</w:t>
      </w:r>
      <w:r>
        <w:rPr>
          <w:rFonts w:cs="Arial"/>
          <w:szCs w:val="24"/>
        </w:rPr>
        <w:t>, enough to absorb a 10 gallon spill).</w:t>
      </w:r>
    </w:p>
    <w:p w:rsidR="001A74FF" w:rsidRDefault="001A74FF" w:rsidP="001A74FF">
      <w:pPr>
        <w:widowControl w:val="0"/>
        <w:numPr>
          <w:ilvl w:val="0"/>
          <w:numId w:val="2"/>
        </w:numPr>
        <w:ind w:left="270" w:hanging="270"/>
        <w:rPr>
          <w:rFonts w:cs="Arial"/>
          <w:szCs w:val="24"/>
        </w:rPr>
      </w:pPr>
      <w:r>
        <w:rPr>
          <w:rFonts w:cs="Arial"/>
          <w:szCs w:val="24"/>
        </w:rPr>
        <w:t>Plastic shovel.</w:t>
      </w:r>
    </w:p>
    <w:p w:rsidR="001A74FF" w:rsidRDefault="001A74FF" w:rsidP="001A74FF">
      <w:pPr>
        <w:widowControl w:val="0"/>
        <w:numPr>
          <w:ilvl w:val="0"/>
          <w:numId w:val="2"/>
        </w:numPr>
        <w:ind w:left="360"/>
        <w:rPr>
          <w:rFonts w:cs="Arial"/>
          <w:szCs w:val="24"/>
        </w:rPr>
      </w:pPr>
      <w:r>
        <w:rPr>
          <w:rFonts w:cs="Arial"/>
          <w:szCs w:val="24"/>
        </w:rPr>
        <w:t>Plastic disposal container with lid, plastic bag liners and plastic ties.</w:t>
      </w:r>
    </w:p>
    <w:p w:rsidR="001A74FF" w:rsidRDefault="001A74FF" w:rsidP="001A74FF">
      <w:pPr>
        <w:widowControl w:val="0"/>
        <w:numPr>
          <w:ilvl w:val="0"/>
          <w:numId w:val="2"/>
        </w:numPr>
        <w:ind w:left="270" w:hanging="270"/>
        <w:rPr>
          <w:rFonts w:cs="Arial"/>
          <w:szCs w:val="24"/>
        </w:rPr>
      </w:pPr>
      <w:r>
        <w:rPr>
          <w:rFonts w:cs="Arial"/>
          <w:szCs w:val="24"/>
        </w:rPr>
        <w:t>Hazardous waste labels.</w:t>
      </w:r>
    </w:p>
    <w:p w:rsidR="001A74FF" w:rsidRDefault="001A74FF" w:rsidP="001A74FF">
      <w:pPr>
        <w:pStyle w:val="List5"/>
        <w:widowControl w:val="0"/>
        <w:numPr>
          <w:ilvl w:val="0"/>
          <w:numId w:val="2"/>
        </w:numPr>
        <w:ind w:left="270" w:hanging="270"/>
        <w:rPr>
          <w:rFonts w:cs="Arial"/>
          <w:szCs w:val="24"/>
        </w:rPr>
      </w:pPr>
      <w:r>
        <w:rPr>
          <w:rFonts w:cs="Arial"/>
          <w:szCs w:val="24"/>
        </w:rPr>
        <w:t>Mop and bucket.</w:t>
      </w:r>
    </w:p>
    <w:p w:rsidR="001A74FF" w:rsidRDefault="001A74FF" w:rsidP="001A74FF">
      <w:pPr>
        <w:pStyle w:val="Heading4"/>
        <w:numPr>
          <w:ilvl w:val="0"/>
          <w:numId w:val="0"/>
        </w:numPr>
      </w:pPr>
      <w:r>
        <w:t>First Aid</w:t>
      </w:r>
    </w:p>
    <w:p w:rsidR="001A74FF" w:rsidRDefault="001A74FF" w:rsidP="001A74FF">
      <w:pPr>
        <w:widowControl w:val="0"/>
        <w:numPr>
          <w:ilvl w:val="12"/>
          <w:numId w:val="0"/>
        </w:numPr>
        <w:spacing w:after="120"/>
        <w:rPr>
          <w:rFonts w:cs="Arial"/>
          <w:szCs w:val="24"/>
        </w:rPr>
      </w:pPr>
      <w:r>
        <w:rPr>
          <w:rFonts w:cs="Arial"/>
          <w:szCs w:val="24"/>
          <w:u w:val="single"/>
        </w:rPr>
        <w:t>Skin:</w:t>
      </w:r>
      <w:r>
        <w:rPr>
          <w:rFonts w:cs="Arial"/>
          <w:szCs w:val="24"/>
        </w:rPr>
        <w:t xml:space="preserve">  Remove contaminated clothing. Rinse thoroughly with water.  Wash with soap and water. If skin irritation results </w:t>
      </w:r>
      <w:r>
        <w:rPr>
          <w:rFonts w:cs="Arial"/>
        </w:rPr>
        <w:t>seek</w:t>
      </w:r>
      <w:r>
        <w:rPr>
          <w:rFonts w:cs="Arial"/>
          <w:szCs w:val="24"/>
        </w:rPr>
        <w:t xml:space="preserve"> medical attention.</w:t>
      </w:r>
    </w:p>
    <w:p w:rsidR="001A74FF" w:rsidRDefault="001A74FF" w:rsidP="001A74FF">
      <w:pPr>
        <w:widowControl w:val="0"/>
        <w:numPr>
          <w:ilvl w:val="12"/>
          <w:numId w:val="0"/>
        </w:numPr>
        <w:spacing w:after="120"/>
        <w:jc w:val="both"/>
        <w:rPr>
          <w:rFonts w:cs="Arial"/>
          <w:szCs w:val="24"/>
        </w:rPr>
      </w:pPr>
      <w:r>
        <w:rPr>
          <w:rFonts w:cs="Arial"/>
          <w:szCs w:val="24"/>
          <w:u w:val="single"/>
        </w:rPr>
        <w:t>Eyes:</w:t>
      </w:r>
      <w:r>
        <w:rPr>
          <w:rFonts w:cs="Arial"/>
          <w:szCs w:val="24"/>
        </w:rPr>
        <w:t xml:space="preserve">  Immediately flush eyes with eye wash for 15 minutes or, if using </w:t>
      </w:r>
      <w:r w:rsidR="00447E6C">
        <w:rPr>
          <w:rFonts w:cs="Arial"/>
          <w:szCs w:val="24"/>
        </w:rPr>
        <w:t>eyewash</w:t>
      </w:r>
      <w:r>
        <w:rPr>
          <w:rFonts w:cs="Arial"/>
          <w:szCs w:val="24"/>
        </w:rPr>
        <w:t xml:space="preserve"> bottle, use all solution in bottle.  Hold eyes open rolling from side to side.  Get medical attention if irritation persists.</w:t>
      </w:r>
    </w:p>
    <w:p w:rsidR="001A74FF" w:rsidRDefault="001A74FF" w:rsidP="001A74FF">
      <w:pPr>
        <w:widowControl w:val="0"/>
        <w:numPr>
          <w:ilvl w:val="12"/>
          <w:numId w:val="0"/>
        </w:numPr>
        <w:spacing w:after="120"/>
        <w:rPr>
          <w:rFonts w:cs="Arial"/>
          <w:szCs w:val="24"/>
        </w:rPr>
      </w:pPr>
      <w:r>
        <w:rPr>
          <w:rFonts w:cs="Arial"/>
          <w:szCs w:val="24"/>
          <w:u w:val="single"/>
        </w:rPr>
        <w:t>Inhalation:</w:t>
      </w:r>
      <w:r>
        <w:rPr>
          <w:rFonts w:cs="Arial"/>
          <w:szCs w:val="24"/>
        </w:rPr>
        <w:t xml:space="preserve">  If dizzy or </w:t>
      </w:r>
      <w:r w:rsidR="00447E6C">
        <w:rPr>
          <w:rFonts w:cs="Arial"/>
          <w:szCs w:val="24"/>
        </w:rPr>
        <w:t>lightheaded,</w:t>
      </w:r>
      <w:r>
        <w:rPr>
          <w:rFonts w:cs="Arial"/>
          <w:szCs w:val="24"/>
        </w:rPr>
        <w:t xml:space="preserve"> get to fresh air.  If breathing is difficult or victim is unconscious </w:t>
      </w:r>
      <w:r w:rsidR="00447E6C">
        <w:rPr>
          <w:rFonts w:cs="Arial"/>
          <w:szCs w:val="24"/>
        </w:rPr>
        <w:t>immediately,</w:t>
      </w:r>
      <w:r>
        <w:rPr>
          <w:rFonts w:cs="Arial"/>
          <w:szCs w:val="24"/>
        </w:rPr>
        <w:t xml:space="preserve"> get medical attention.</w:t>
      </w:r>
    </w:p>
    <w:p w:rsidR="001A74FF" w:rsidRDefault="001A74FF" w:rsidP="001A74FF">
      <w:pPr>
        <w:pStyle w:val="Heading4"/>
        <w:numPr>
          <w:ilvl w:val="0"/>
          <w:numId w:val="0"/>
        </w:numPr>
        <w:rPr>
          <w:rFonts w:cs="Arial"/>
          <w:szCs w:val="24"/>
        </w:rPr>
      </w:pPr>
      <w:r>
        <w:rPr>
          <w:rFonts w:cs="Arial"/>
          <w:szCs w:val="24"/>
        </w:rPr>
        <w:t>Spill Cleanup Procedures</w:t>
      </w:r>
    </w:p>
    <w:p w:rsidR="001A74FF" w:rsidRDefault="001A74FF" w:rsidP="001A74FF">
      <w:pPr>
        <w:widowControl w:val="0"/>
        <w:numPr>
          <w:ilvl w:val="12"/>
          <w:numId w:val="0"/>
        </w:numPr>
        <w:spacing w:after="120"/>
        <w:rPr>
          <w:rFonts w:cs="Arial"/>
          <w:b/>
          <w:szCs w:val="24"/>
        </w:rPr>
      </w:pPr>
      <w:r>
        <w:rPr>
          <w:rFonts w:cs="Arial"/>
          <w:b/>
          <w:szCs w:val="24"/>
        </w:rPr>
        <w:t>1.</w:t>
      </w:r>
      <w:r>
        <w:rPr>
          <w:rFonts w:cs="Arial"/>
          <w:b/>
          <w:szCs w:val="24"/>
        </w:rPr>
        <w:tab/>
        <w:t>Notification</w:t>
      </w:r>
    </w:p>
    <w:p w:rsidR="001A74FF" w:rsidRDefault="001A74FF" w:rsidP="001A74FF">
      <w:pPr>
        <w:pStyle w:val="BodyTextIndent"/>
        <w:widowControl w:val="0"/>
        <w:numPr>
          <w:ilvl w:val="12"/>
          <w:numId w:val="0"/>
        </w:numPr>
        <w:spacing w:after="0"/>
        <w:ind w:left="450"/>
        <w:rPr>
          <w:rFonts w:cs="Arial"/>
          <w:szCs w:val="24"/>
        </w:rPr>
      </w:pPr>
      <w:r>
        <w:rPr>
          <w:rFonts w:cs="Arial"/>
          <w:szCs w:val="24"/>
        </w:rPr>
        <w:t xml:space="preserve">Notify the Emergency Coordinator or </w:t>
      </w:r>
      <w:r w:rsidR="0080436F">
        <w:rPr>
          <w:rFonts w:cs="Arial"/>
          <w:szCs w:val="24"/>
        </w:rPr>
        <w:t>Hazardous Environmental Manager</w:t>
      </w:r>
      <w:r>
        <w:rPr>
          <w:rFonts w:cs="Arial"/>
          <w:szCs w:val="24"/>
        </w:rPr>
        <w:t xml:space="preserve"> that a spill has occurred</w:t>
      </w:r>
      <w:r w:rsidR="00447E6C">
        <w:rPr>
          <w:rFonts w:cs="Arial"/>
          <w:szCs w:val="24"/>
        </w:rPr>
        <w:t xml:space="preserve">.  </w:t>
      </w:r>
      <w:r>
        <w:rPr>
          <w:rFonts w:cs="Arial"/>
          <w:szCs w:val="24"/>
        </w:rPr>
        <w:t>Secure area.</w:t>
      </w:r>
    </w:p>
    <w:p w:rsidR="001A74FF" w:rsidRDefault="001A74FF" w:rsidP="001A74FF">
      <w:pPr>
        <w:pStyle w:val="BodyTextIndent"/>
        <w:widowControl w:val="0"/>
        <w:numPr>
          <w:ilvl w:val="12"/>
          <w:numId w:val="0"/>
        </w:numPr>
        <w:spacing w:after="0"/>
        <w:rPr>
          <w:rFonts w:cs="Arial"/>
          <w:szCs w:val="24"/>
        </w:rPr>
      </w:pPr>
    </w:p>
    <w:p w:rsidR="001A74FF" w:rsidRDefault="001A74FF" w:rsidP="001A74FF">
      <w:pPr>
        <w:widowControl w:val="0"/>
        <w:numPr>
          <w:ilvl w:val="12"/>
          <w:numId w:val="0"/>
        </w:numPr>
        <w:spacing w:after="120"/>
        <w:rPr>
          <w:rFonts w:cs="Arial"/>
          <w:b/>
          <w:szCs w:val="24"/>
        </w:rPr>
      </w:pPr>
      <w:r>
        <w:rPr>
          <w:rFonts w:cs="Arial"/>
          <w:b/>
          <w:szCs w:val="24"/>
        </w:rPr>
        <w:t>2.</w:t>
      </w:r>
      <w:r>
        <w:rPr>
          <w:rFonts w:cs="Arial"/>
          <w:b/>
          <w:szCs w:val="24"/>
        </w:rPr>
        <w:tab/>
        <w:t>Assessment</w:t>
      </w:r>
    </w:p>
    <w:p w:rsidR="001A74FF" w:rsidRDefault="001A74FF" w:rsidP="001A74FF">
      <w:pPr>
        <w:widowControl w:val="0"/>
        <w:numPr>
          <w:ilvl w:val="12"/>
          <w:numId w:val="0"/>
        </w:numPr>
        <w:spacing w:after="120"/>
        <w:ind w:left="450"/>
        <w:rPr>
          <w:rFonts w:cs="Arial"/>
          <w:szCs w:val="24"/>
        </w:rPr>
      </w:pPr>
      <w:r>
        <w:rPr>
          <w:rFonts w:cs="Arial"/>
          <w:szCs w:val="24"/>
        </w:rPr>
        <w:t>Extinguish all sources of ignition including pilot lights and electrical apparatus such as power tools</w:t>
      </w:r>
      <w:r w:rsidR="00447E6C">
        <w:rPr>
          <w:rFonts w:cs="Arial"/>
          <w:szCs w:val="24"/>
        </w:rPr>
        <w:t xml:space="preserve">.  </w:t>
      </w:r>
      <w:r>
        <w:rPr>
          <w:rFonts w:cs="Arial"/>
          <w:szCs w:val="24"/>
        </w:rPr>
        <w:t>Put on personal protective equipment</w:t>
      </w:r>
      <w:r w:rsidR="00447E6C">
        <w:rPr>
          <w:rFonts w:cs="Arial"/>
          <w:szCs w:val="24"/>
        </w:rPr>
        <w:t xml:space="preserve">.  </w:t>
      </w:r>
      <w:r>
        <w:rPr>
          <w:rFonts w:cs="Arial"/>
          <w:szCs w:val="24"/>
        </w:rPr>
        <w:t>Determine the following:  what has been spilled, quantity, proximity to drains, and other hazards.</w:t>
      </w:r>
    </w:p>
    <w:p w:rsidR="001A74FF" w:rsidRDefault="001A74FF" w:rsidP="001A74FF">
      <w:pPr>
        <w:pStyle w:val="BodyTextIndent"/>
        <w:widowControl w:val="0"/>
        <w:numPr>
          <w:ilvl w:val="12"/>
          <w:numId w:val="0"/>
        </w:numPr>
        <w:spacing w:after="0"/>
        <w:rPr>
          <w:rFonts w:cs="Arial"/>
          <w:szCs w:val="24"/>
        </w:rPr>
      </w:pPr>
    </w:p>
    <w:p w:rsidR="001A74FF" w:rsidRDefault="001A74FF" w:rsidP="001A74FF">
      <w:pPr>
        <w:widowControl w:val="0"/>
        <w:numPr>
          <w:ilvl w:val="12"/>
          <w:numId w:val="0"/>
        </w:numPr>
        <w:spacing w:after="120"/>
        <w:rPr>
          <w:rFonts w:cs="Arial"/>
          <w:b/>
          <w:szCs w:val="24"/>
        </w:rPr>
      </w:pPr>
      <w:r>
        <w:rPr>
          <w:rFonts w:cs="Arial"/>
          <w:b/>
          <w:szCs w:val="24"/>
        </w:rPr>
        <w:t>3.</w:t>
      </w:r>
      <w:r>
        <w:rPr>
          <w:rFonts w:cs="Arial"/>
          <w:b/>
          <w:szCs w:val="24"/>
        </w:rPr>
        <w:tab/>
        <w:t>Planning</w:t>
      </w:r>
    </w:p>
    <w:p w:rsidR="001A74FF" w:rsidRDefault="001A74FF" w:rsidP="001A74FF">
      <w:pPr>
        <w:pStyle w:val="BodyTextIndent"/>
        <w:widowControl w:val="0"/>
        <w:numPr>
          <w:ilvl w:val="12"/>
          <w:numId w:val="0"/>
        </w:numPr>
        <w:spacing w:after="0"/>
        <w:ind w:left="450"/>
        <w:rPr>
          <w:rFonts w:cs="Arial"/>
          <w:szCs w:val="24"/>
        </w:rPr>
      </w:pPr>
      <w:r>
        <w:rPr>
          <w:rFonts w:cs="Arial"/>
          <w:szCs w:val="24"/>
        </w:rPr>
        <w:t>Determine best course of action i.e. clean-up, evacuation and reporting.</w:t>
      </w:r>
    </w:p>
    <w:p w:rsidR="001A74FF" w:rsidRDefault="001A74FF" w:rsidP="001A74FF">
      <w:pPr>
        <w:pStyle w:val="BodyTextIndent"/>
        <w:widowControl w:val="0"/>
        <w:numPr>
          <w:ilvl w:val="12"/>
          <w:numId w:val="0"/>
        </w:numPr>
        <w:spacing w:after="0"/>
        <w:ind w:left="1080"/>
        <w:rPr>
          <w:rFonts w:cs="Arial"/>
          <w:szCs w:val="24"/>
        </w:rPr>
      </w:pPr>
    </w:p>
    <w:p w:rsidR="001A74FF" w:rsidRDefault="001A74FF" w:rsidP="001A74FF">
      <w:pPr>
        <w:widowControl w:val="0"/>
        <w:numPr>
          <w:ilvl w:val="12"/>
          <w:numId w:val="0"/>
        </w:numPr>
        <w:spacing w:after="120"/>
        <w:rPr>
          <w:rFonts w:cs="Arial"/>
          <w:b/>
          <w:szCs w:val="24"/>
        </w:rPr>
      </w:pPr>
      <w:r>
        <w:rPr>
          <w:rFonts w:cs="Arial"/>
          <w:b/>
          <w:szCs w:val="24"/>
        </w:rPr>
        <w:t>4.</w:t>
      </w:r>
      <w:r>
        <w:rPr>
          <w:rFonts w:cs="Arial"/>
          <w:b/>
          <w:szCs w:val="24"/>
        </w:rPr>
        <w:tab/>
        <w:t>Containment</w:t>
      </w:r>
    </w:p>
    <w:p w:rsidR="001A74FF" w:rsidRDefault="001A74FF" w:rsidP="001A74FF">
      <w:pPr>
        <w:widowControl w:val="0"/>
        <w:numPr>
          <w:ilvl w:val="12"/>
          <w:numId w:val="0"/>
        </w:numPr>
        <w:spacing w:after="120"/>
        <w:ind w:left="504"/>
        <w:rPr>
          <w:rFonts w:cs="Arial"/>
          <w:b/>
          <w:szCs w:val="24"/>
        </w:rPr>
      </w:pPr>
      <w:r>
        <w:rPr>
          <w:rFonts w:cs="Arial"/>
          <w:b/>
          <w:szCs w:val="24"/>
        </w:rPr>
        <w:t>Dike</w:t>
      </w:r>
    </w:p>
    <w:p w:rsidR="001A74FF" w:rsidRDefault="001A74FF" w:rsidP="001A74FF">
      <w:pPr>
        <w:widowControl w:val="0"/>
        <w:numPr>
          <w:ilvl w:val="0"/>
          <w:numId w:val="2"/>
        </w:numPr>
        <w:ind w:left="864"/>
        <w:rPr>
          <w:rFonts w:cs="Arial"/>
          <w:szCs w:val="24"/>
        </w:rPr>
      </w:pPr>
      <w:r>
        <w:rPr>
          <w:rFonts w:cs="Arial"/>
          <w:szCs w:val="24"/>
        </w:rPr>
        <w:t xml:space="preserve">Block off floor drains with </w:t>
      </w:r>
      <w:r w:rsidR="00911906" w:rsidRPr="00911906">
        <w:rPr>
          <w:rFonts w:cs="Arial"/>
          <w:szCs w:val="24"/>
        </w:rPr>
        <w:t>pigs</w:t>
      </w:r>
      <w:r>
        <w:rPr>
          <w:rFonts w:cs="Arial"/>
          <w:szCs w:val="24"/>
        </w:rPr>
        <w:t>.</w:t>
      </w:r>
    </w:p>
    <w:p w:rsidR="001A74FF" w:rsidRDefault="001A74FF" w:rsidP="001A74FF">
      <w:pPr>
        <w:widowControl w:val="0"/>
        <w:numPr>
          <w:ilvl w:val="0"/>
          <w:numId w:val="2"/>
        </w:numPr>
        <w:ind w:left="864"/>
        <w:rPr>
          <w:rFonts w:cs="Arial"/>
          <w:szCs w:val="24"/>
        </w:rPr>
      </w:pPr>
      <w:r>
        <w:rPr>
          <w:rFonts w:cs="Arial"/>
          <w:szCs w:val="24"/>
        </w:rPr>
        <w:t xml:space="preserve">Stop flow of liquid from container, if possible without injury or contamination to </w:t>
      </w:r>
      <w:r>
        <w:rPr>
          <w:rFonts w:cs="Arial"/>
          <w:szCs w:val="24"/>
        </w:rPr>
        <w:lastRenderedPageBreak/>
        <w:t xml:space="preserve">self by </w:t>
      </w:r>
      <w:r>
        <w:rPr>
          <w:rFonts w:cs="Arial"/>
        </w:rPr>
        <w:t>any possible</w:t>
      </w:r>
      <w:r>
        <w:rPr>
          <w:rFonts w:cs="Arial"/>
          <w:szCs w:val="24"/>
        </w:rPr>
        <w:t xml:space="preserve"> safe means.</w:t>
      </w:r>
    </w:p>
    <w:p w:rsidR="001A74FF" w:rsidRDefault="001A74FF" w:rsidP="001A74FF">
      <w:pPr>
        <w:widowControl w:val="0"/>
        <w:numPr>
          <w:ilvl w:val="0"/>
          <w:numId w:val="2"/>
        </w:numPr>
        <w:ind w:left="864"/>
        <w:rPr>
          <w:rFonts w:cs="Arial"/>
          <w:szCs w:val="24"/>
        </w:rPr>
      </w:pPr>
      <w:r>
        <w:rPr>
          <w:rFonts w:cs="Arial"/>
          <w:szCs w:val="24"/>
        </w:rPr>
        <w:t xml:space="preserve">Use spill </w:t>
      </w:r>
      <w:r w:rsidR="00911906" w:rsidRPr="00911906">
        <w:rPr>
          <w:rFonts w:cs="Arial"/>
          <w:szCs w:val="24"/>
        </w:rPr>
        <w:t>pigs</w:t>
      </w:r>
      <w:r>
        <w:rPr>
          <w:rFonts w:cs="Arial"/>
          <w:szCs w:val="24"/>
        </w:rPr>
        <w:t xml:space="preserve"> around perimeter of spill to stop it from spreading.</w:t>
      </w:r>
    </w:p>
    <w:p w:rsidR="000557E9" w:rsidRDefault="000557E9" w:rsidP="00CD7374">
      <w:pPr>
        <w:jc w:val="center"/>
        <w:rPr>
          <w:sz w:val="28"/>
          <w:szCs w:val="28"/>
        </w:rPr>
      </w:pPr>
    </w:p>
    <w:p w:rsidR="001A74FF" w:rsidRDefault="001A74FF" w:rsidP="001A74FF">
      <w:pPr>
        <w:widowControl w:val="0"/>
        <w:numPr>
          <w:ilvl w:val="12"/>
          <w:numId w:val="0"/>
        </w:numPr>
        <w:spacing w:before="120" w:after="120"/>
        <w:ind w:left="504"/>
        <w:rPr>
          <w:rFonts w:cs="Arial"/>
          <w:b/>
          <w:szCs w:val="24"/>
        </w:rPr>
      </w:pPr>
      <w:r>
        <w:rPr>
          <w:rFonts w:cs="Arial"/>
          <w:b/>
          <w:szCs w:val="24"/>
        </w:rPr>
        <w:t>Ventilation</w:t>
      </w:r>
    </w:p>
    <w:p w:rsidR="001A74FF" w:rsidRDefault="001A74FF" w:rsidP="001A74FF">
      <w:pPr>
        <w:widowControl w:val="0"/>
        <w:numPr>
          <w:ilvl w:val="0"/>
          <w:numId w:val="2"/>
        </w:numPr>
        <w:ind w:left="864"/>
        <w:rPr>
          <w:rFonts w:cs="Arial"/>
          <w:szCs w:val="24"/>
        </w:rPr>
      </w:pPr>
      <w:r>
        <w:rPr>
          <w:rFonts w:cs="Arial"/>
          <w:szCs w:val="24"/>
        </w:rPr>
        <w:t xml:space="preserve">If </w:t>
      </w:r>
      <w:r w:rsidR="00447E6C">
        <w:rPr>
          <w:rFonts w:cs="Arial"/>
          <w:szCs w:val="24"/>
        </w:rPr>
        <w:t>possible,</w:t>
      </w:r>
      <w:r>
        <w:rPr>
          <w:rFonts w:cs="Arial"/>
          <w:szCs w:val="24"/>
        </w:rPr>
        <w:t xml:space="preserve"> shut down general ventilation or shut vents in spill area to prevent dispersion of vapors throughout building.</w:t>
      </w:r>
    </w:p>
    <w:p w:rsidR="001A74FF" w:rsidRDefault="001A74FF" w:rsidP="001A74FF">
      <w:pPr>
        <w:widowControl w:val="0"/>
        <w:numPr>
          <w:ilvl w:val="0"/>
          <w:numId w:val="2"/>
        </w:numPr>
        <w:ind w:left="864"/>
        <w:rPr>
          <w:rFonts w:cs="Arial"/>
          <w:szCs w:val="24"/>
        </w:rPr>
      </w:pPr>
      <w:r>
        <w:rPr>
          <w:rFonts w:cs="Arial"/>
          <w:szCs w:val="24"/>
        </w:rPr>
        <w:t xml:space="preserve">In confined/closed spaces open doors to outside to reduce build-up of vapors. </w:t>
      </w:r>
    </w:p>
    <w:p w:rsidR="001A74FF" w:rsidRDefault="001A74FF" w:rsidP="001A74FF">
      <w:pPr>
        <w:pStyle w:val="Footer"/>
        <w:widowControl w:val="0"/>
        <w:tabs>
          <w:tab w:val="clear" w:pos="4320"/>
          <w:tab w:val="clear" w:pos="8640"/>
        </w:tabs>
        <w:rPr>
          <w:rFonts w:cs="Arial"/>
          <w:szCs w:val="24"/>
        </w:rPr>
      </w:pPr>
    </w:p>
    <w:p w:rsidR="001A74FF" w:rsidRDefault="001A74FF" w:rsidP="001A74FF">
      <w:pPr>
        <w:widowControl w:val="0"/>
        <w:numPr>
          <w:ilvl w:val="12"/>
          <w:numId w:val="0"/>
        </w:numPr>
        <w:spacing w:after="120"/>
        <w:rPr>
          <w:rFonts w:cs="Arial"/>
          <w:b/>
          <w:szCs w:val="24"/>
        </w:rPr>
      </w:pPr>
      <w:r>
        <w:rPr>
          <w:rFonts w:cs="Arial"/>
          <w:b/>
          <w:szCs w:val="24"/>
        </w:rPr>
        <w:t>5.</w:t>
      </w:r>
      <w:r>
        <w:rPr>
          <w:rFonts w:cs="Arial"/>
          <w:b/>
          <w:szCs w:val="24"/>
        </w:rPr>
        <w:tab/>
        <w:t>Cleanup</w:t>
      </w:r>
    </w:p>
    <w:p w:rsidR="001A74FF" w:rsidRDefault="001A74FF" w:rsidP="006D01BE">
      <w:pPr>
        <w:widowControl w:val="0"/>
        <w:numPr>
          <w:ilvl w:val="0"/>
          <w:numId w:val="14"/>
        </w:numPr>
        <w:rPr>
          <w:rFonts w:cs="Arial"/>
          <w:szCs w:val="24"/>
        </w:rPr>
      </w:pPr>
      <w:r>
        <w:rPr>
          <w:rFonts w:cs="Arial"/>
          <w:szCs w:val="24"/>
        </w:rPr>
        <w:t>Starting from</w:t>
      </w:r>
      <w:r>
        <w:rPr>
          <w:rFonts w:cs="Arial"/>
          <w:position w:val="6"/>
          <w:szCs w:val="24"/>
        </w:rPr>
        <w:t xml:space="preserve"> </w:t>
      </w:r>
      <w:r>
        <w:rPr>
          <w:rFonts w:cs="Arial"/>
          <w:szCs w:val="24"/>
        </w:rPr>
        <w:t>perimeter of spill use pillows or pads to absorb.</w:t>
      </w:r>
    </w:p>
    <w:p w:rsidR="001A74FF" w:rsidRDefault="001A74FF" w:rsidP="006D01BE">
      <w:pPr>
        <w:widowControl w:val="0"/>
        <w:numPr>
          <w:ilvl w:val="0"/>
          <w:numId w:val="14"/>
        </w:numPr>
        <w:rPr>
          <w:rFonts w:cs="Arial"/>
          <w:szCs w:val="24"/>
        </w:rPr>
      </w:pPr>
      <w:r>
        <w:rPr>
          <w:rFonts w:cs="Arial"/>
          <w:szCs w:val="24"/>
        </w:rPr>
        <w:t>Line disposal container with plastic liner bag.</w:t>
      </w:r>
    </w:p>
    <w:p w:rsidR="001A74FF" w:rsidRDefault="001A74FF" w:rsidP="006D01BE">
      <w:pPr>
        <w:widowControl w:val="0"/>
        <w:numPr>
          <w:ilvl w:val="0"/>
          <w:numId w:val="14"/>
        </w:numPr>
        <w:rPr>
          <w:rFonts w:cs="Arial"/>
          <w:szCs w:val="24"/>
        </w:rPr>
      </w:pPr>
      <w:r>
        <w:rPr>
          <w:rFonts w:cs="Arial"/>
          <w:szCs w:val="24"/>
        </w:rPr>
        <w:t xml:space="preserve">After pillow is </w:t>
      </w:r>
      <w:r w:rsidR="00447E6C">
        <w:rPr>
          <w:rFonts w:cs="Arial"/>
          <w:szCs w:val="24"/>
        </w:rPr>
        <w:t>saturated,</w:t>
      </w:r>
      <w:r>
        <w:rPr>
          <w:rFonts w:cs="Arial"/>
          <w:szCs w:val="24"/>
        </w:rPr>
        <w:t xml:space="preserve"> use plastic shovel, or other tool, to place in disposal container.</w:t>
      </w:r>
    </w:p>
    <w:p w:rsidR="001A74FF" w:rsidRDefault="001A74FF" w:rsidP="006D01BE">
      <w:pPr>
        <w:widowControl w:val="0"/>
        <w:numPr>
          <w:ilvl w:val="0"/>
          <w:numId w:val="14"/>
        </w:numPr>
        <w:rPr>
          <w:rFonts w:cs="Arial"/>
          <w:szCs w:val="24"/>
        </w:rPr>
      </w:pPr>
      <w:r>
        <w:rPr>
          <w:rFonts w:cs="Arial"/>
          <w:szCs w:val="24"/>
        </w:rPr>
        <w:t>As spill</w:t>
      </w:r>
      <w:r>
        <w:rPr>
          <w:rFonts w:cs="Arial"/>
        </w:rPr>
        <w:t>s</w:t>
      </w:r>
      <w:r>
        <w:rPr>
          <w:rFonts w:cs="Arial"/>
          <w:szCs w:val="24"/>
        </w:rPr>
        <w:t xml:space="preserve"> </w:t>
      </w:r>
      <w:r>
        <w:rPr>
          <w:rFonts w:cs="Arial"/>
        </w:rPr>
        <w:t>are</w:t>
      </w:r>
      <w:r>
        <w:rPr>
          <w:rFonts w:cs="Arial"/>
          <w:szCs w:val="24"/>
        </w:rPr>
        <w:t xml:space="preserve"> absorbed use </w:t>
      </w:r>
      <w:r w:rsidR="00911906" w:rsidRPr="00911906">
        <w:rPr>
          <w:rFonts w:cs="Arial"/>
          <w:szCs w:val="24"/>
        </w:rPr>
        <w:t>pigs</w:t>
      </w:r>
      <w:r>
        <w:rPr>
          <w:rFonts w:cs="Arial"/>
          <w:szCs w:val="24"/>
        </w:rPr>
        <w:t xml:space="preserve"> to reduce size of containment area by slowly pushing </w:t>
      </w:r>
      <w:r w:rsidR="00911906" w:rsidRPr="00911906">
        <w:rPr>
          <w:rFonts w:cs="Arial"/>
          <w:szCs w:val="24"/>
        </w:rPr>
        <w:t>pigs</w:t>
      </w:r>
      <w:r>
        <w:rPr>
          <w:rFonts w:cs="Arial"/>
          <w:szCs w:val="24"/>
        </w:rPr>
        <w:t xml:space="preserve"> toward center of spill.</w:t>
      </w:r>
    </w:p>
    <w:p w:rsidR="001A74FF" w:rsidRDefault="001A74FF" w:rsidP="006D01BE">
      <w:pPr>
        <w:widowControl w:val="0"/>
        <w:numPr>
          <w:ilvl w:val="0"/>
          <w:numId w:val="14"/>
        </w:numPr>
        <w:rPr>
          <w:rFonts w:cs="Arial"/>
          <w:szCs w:val="24"/>
        </w:rPr>
      </w:pPr>
      <w:r>
        <w:rPr>
          <w:rFonts w:cs="Arial"/>
          <w:szCs w:val="24"/>
        </w:rPr>
        <w:t xml:space="preserve">When absorbed, coil </w:t>
      </w:r>
      <w:r w:rsidR="00911906" w:rsidRPr="00911906">
        <w:rPr>
          <w:rFonts w:cs="Arial"/>
          <w:szCs w:val="24"/>
        </w:rPr>
        <w:t>pigs</w:t>
      </w:r>
      <w:r>
        <w:rPr>
          <w:rFonts w:cs="Arial"/>
          <w:szCs w:val="24"/>
        </w:rPr>
        <w:t xml:space="preserve"> and place in plastic disposal container.</w:t>
      </w:r>
    </w:p>
    <w:p w:rsidR="001A74FF" w:rsidRDefault="001A74FF" w:rsidP="006D01BE">
      <w:pPr>
        <w:widowControl w:val="0"/>
        <w:numPr>
          <w:ilvl w:val="0"/>
          <w:numId w:val="14"/>
        </w:numPr>
        <w:rPr>
          <w:rFonts w:cs="Arial"/>
          <w:szCs w:val="24"/>
        </w:rPr>
      </w:pPr>
      <w:r>
        <w:rPr>
          <w:rFonts w:cs="Arial"/>
          <w:szCs w:val="24"/>
        </w:rPr>
        <w:t>Rinse area of spill with water</w:t>
      </w:r>
      <w:r w:rsidR="00447E6C">
        <w:rPr>
          <w:rFonts w:cs="Arial"/>
          <w:szCs w:val="24"/>
        </w:rPr>
        <w:t xml:space="preserve">.  </w:t>
      </w:r>
      <w:r>
        <w:rPr>
          <w:rFonts w:cs="Arial"/>
          <w:szCs w:val="24"/>
        </w:rPr>
        <w:t>Use as little water as possible.</w:t>
      </w:r>
    </w:p>
    <w:p w:rsidR="001A74FF" w:rsidRDefault="001A74FF" w:rsidP="006D01BE">
      <w:pPr>
        <w:widowControl w:val="0"/>
        <w:numPr>
          <w:ilvl w:val="0"/>
          <w:numId w:val="14"/>
        </w:numPr>
        <w:rPr>
          <w:rFonts w:cs="Arial"/>
          <w:szCs w:val="24"/>
        </w:rPr>
      </w:pPr>
      <w:r>
        <w:rPr>
          <w:rFonts w:cs="Arial"/>
          <w:szCs w:val="24"/>
        </w:rPr>
        <w:t>Mop rinse water and pour into plastic disposal container.</w:t>
      </w:r>
    </w:p>
    <w:p w:rsidR="001A74FF" w:rsidRDefault="001A74FF" w:rsidP="006D01BE">
      <w:pPr>
        <w:widowControl w:val="0"/>
        <w:numPr>
          <w:ilvl w:val="0"/>
          <w:numId w:val="14"/>
        </w:numPr>
        <w:rPr>
          <w:rFonts w:cs="Arial"/>
          <w:szCs w:val="24"/>
        </w:rPr>
      </w:pPr>
      <w:r>
        <w:rPr>
          <w:rFonts w:cs="Arial"/>
          <w:szCs w:val="24"/>
        </w:rPr>
        <w:t>Use plastic tie to close liner.</w:t>
      </w:r>
    </w:p>
    <w:p w:rsidR="001A74FF" w:rsidRDefault="001A74FF" w:rsidP="006D01BE">
      <w:pPr>
        <w:widowControl w:val="0"/>
        <w:numPr>
          <w:ilvl w:val="0"/>
          <w:numId w:val="14"/>
        </w:numPr>
        <w:rPr>
          <w:rFonts w:cs="Arial"/>
          <w:szCs w:val="24"/>
        </w:rPr>
      </w:pPr>
      <w:r>
        <w:rPr>
          <w:rFonts w:cs="Arial"/>
          <w:szCs w:val="24"/>
        </w:rPr>
        <w:t>Wash spill area with soap and water.</w:t>
      </w:r>
    </w:p>
    <w:p w:rsidR="001A74FF" w:rsidRDefault="001A74FF" w:rsidP="001A74FF">
      <w:pPr>
        <w:widowControl w:val="0"/>
        <w:rPr>
          <w:rFonts w:cs="Arial"/>
          <w:szCs w:val="24"/>
        </w:rPr>
      </w:pPr>
      <w:r>
        <w:rPr>
          <w:rFonts w:cs="Arial"/>
          <w:b/>
          <w:szCs w:val="24"/>
        </w:rPr>
        <w:t xml:space="preserve">Note:  </w:t>
      </w:r>
      <w:r>
        <w:rPr>
          <w:rFonts w:cs="Arial"/>
          <w:szCs w:val="24"/>
        </w:rPr>
        <w:t xml:space="preserve">For very small </w:t>
      </w:r>
      <w:r w:rsidR="00447E6C">
        <w:rPr>
          <w:rFonts w:cs="Arial"/>
          <w:szCs w:val="24"/>
        </w:rPr>
        <w:t>spills,</w:t>
      </w:r>
      <w:r>
        <w:rPr>
          <w:rFonts w:cs="Arial"/>
          <w:szCs w:val="24"/>
        </w:rPr>
        <w:t xml:space="preserve"> used absorbents can be stored in plastic liner without the use of the plastic disposal container.</w:t>
      </w:r>
    </w:p>
    <w:p w:rsidR="001A74FF" w:rsidRDefault="001A74FF" w:rsidP="001A74FF">
      <w:pPr>
        <w:pStyle w:val="ListContinue4"/>
        <w:widowControl w:val="0"/>
        <w:tabs>
          <w:tab w:val="left" w:pos="1440"/>
        </w:tabs>
        <w:spacing w:after="0"/>
        <w:rPr>
          <w:rFonts w:cs="Arial"/>
          <w:szCs w:val="24"/>
        </w:rPr>
      </w:pPr>
    </w:p>
    <w:p w:rsidR="001A74FF" w:rsidRDefault="001A74FF" w:rsidP="001A74FF">
      <w:pPr>
        <w:widowControl w:val="0"/>
        <w:numPr>
          <w:ilvl w:val="12"/>
          <w:numId w:val="0"/>
        </w:numPr>
        <w:spacing w:after="120"/>
        <w:rPr>
          <w:rFonts w:cs="Arial"/>
          <w:b/>
          <w:szCs w:val="24"/>
        </w:rPr>
      </w:pPr>
      <w:r>
        <w:rPr>
          <w:rFonts w:cs="Arial"/>
          <w:b/>
          <w:szCs w:val="24"/>
        </w:rPr>
        <w:t>6.   Decontamination</w:t>
      </w:r>
    </w:p>
    <w:p w:rsidR="001A74FF" w:rsidRDefault="001A74FF" w:rsidP="001A74FF">
      <w:pPr>
        <w:widowControl w:val="0"/>
        <w:numPr>
          <w:ilvl w:val="0"/>
          <w:numId w:val="2"/>
        </w:numPr>
        <w:ind w:left="720"/>
        <w:rPr>
          <w:rFonts w:cs="Arial"/>
          <w:szCs w:val="24"/>
        </w:rPr>
      </w:pPr>
      <w:r>
        <w:rPr>
          <w:rFonts w:cs="Arial"/>
          <w:szCs w:val="24"/>
        </w:rPr>
        <w:t>Rinse contaminated personal protective equipment with water.</w:t>
      </w:r>
    </w:p>
    <w:p w:rsidR="001A74FF" w:rsidRDefault="001A74FF" w:rsidP="001A74FF">
      <w:pPr>
        <w:pStyle w:val="List5"/>
        <w:widowControl w:val="0"/>
        <w:numPr>
          <w:ilvl w:val="0"/>
          <w:numId w:val="2"/>
        </w:numPr>
        <w:ind w:left="720"/>
        <w:rPr>
          <w:rFonts w:cs="Arial"/>
          <w:szCs w:val="24"/>
        </w:rPr>
      </w:pPr>
      <w:r>
        <w:rPr>
          <w:rFonts w:cs="Arial"/>
          <w:szCs w:val="24"/>
        </w:rPr>
        <w:t>Discard heavily contaminated gloves, worn shoe covers, and disposable protective equipment in plastic disposal container.</w:t>
      </w:r>
    </w:p>
    <w:p w:rsidR="001A74FF" w:rsidRDefault="001A74FF" w:rsidP="001A74FF">
      <w:pPr>
        <w:pStyle w:val="Footer"/>
        <w:widowControl w:val="0"/>
        <w:tabs>
          <w:tab w:val="clear" w:pos="4320"/>
          <w:tab w:val="clear" w:pos="8640"/>
        </w:tabs>
        <w:rPr>
          <w:rFonts w:cs="Arial"/>
          <w:szCs w:val="24"/>
        </w:rPr>
      </w:pPr>
    </w:p>
    <w:p w:rsidR="001A74FF" w:rsidRDefault="001A74FF" w:rsidP="001A74FF">
      <w:pPr>
        <w:widowControl w:val="0"/>
        <w:numPr>
          <w:ilvl w:val="12"/>
          <w:numId w:val="0"/>
        </w:numPr>
        <w:spacing w:after="120"/>
        <w:rPr>
          <w:rFonts w:cs="Arial"/>
          <w:b/>
          <w:szCs w:val="24"/>
        </w:rPr>
      </w:pPr>
      <w:r>
        <w:rPr>
          <w:rFonts w:cs="Arial"/>
          <w:b/>
          <w:szCs w:val="24"/>
        </w:rPr>
        <w:t>7.   Storage</w:t>
      </w:r>
    </w:p>
    <w:p w:rsidR="001A74FF" w:rsidRDefault="001A74FF" w:rsidP="001A74FF">
      <w:pPr>
        <w:widowControl w:val="0"/>
        <w:numPr>
          <w:ilvl w:val="0"/>
          <w:numId w:val="2"/>
        </w:numPr>
        <w:ind w:left="720"/>
        <w:jc w:val="both"/>
        <w:rPr>
          <w:rFonts w:cs="Arial"/>
          <w:szCs w:val="24"/>
        </w:rPr>
      </w:pPr>
      <w:r>
        <w:rPr>
          <w:rFonts w:cs="Arial"/>
          <w:szCs w:val="24"/>
        </w:rPr>
        <w:t>Place lid on the container and label as flammable and hazardous waste.</w:t>
      </w:r>
    </w:p>
    <w:p w:rsidR="001A74FF" w:rsidRDefault="001A74FF" w:rsidP="001A74FF">
      <w:pPr>
        <w:widowControl w:val="0"/>
        <w:numPr>
          <w:ilvl w:val="0"/>
          <w:numId w:val="2"/>
        </w:numPr>
        <w:ind w:left="720"/>
        <w:rPr>
          <w:rFonts w:cs="Arial"/>
          <w:szCs w:val="24"/>
        </w:rPr>
      </w:pPr>
      <w:r>
        <w:rPr>
          <w:rFonts w:cs="Arial"/>
          <w:szCs w:val="24"/>
        </w:rPr>
        <w:t>Check container for leaks.</w:t>
      </w:r>
    </w:p>
    <w:p w:rsidR="001A74FF" w:rsidRDefault="001A74FF" w:rsidP="001A74FF">
      <w:pPr>
        <w:pStyle w:val="Footer"/>
        <w:widowControl w:val="0"/>
        <w:tabs>
          <w:tab w:val="clear" w:pos="4320"/>
          <w:tab w:val="clear" w:pos="8640"/>
        </w:tabs>
        <w:rPr>
          <w:rFonts w:cs="Arial"/>
          <w:szCs w:val="24"/>
        </w:rPr>
      </w:pPr>
    </w:p>
    <w:p w:rsidR="001A74FF" w:rsidRDefault="001A74FF" w:rsidP="001A74FF">
      <w:pPr>
        <w:widowControl w:val="0"/>
        <w:numPr>
          <w:ilvl w:val="12"/>
          <w:numId w:val="0"/>
        </w:numPr>
        <w:spacing w:after="120"/>
        <w:rPr>
          <w:rFonts w:cs="Arial"/>
          <w:b/>
          <w:szCs w:val="24"/>
        </w:rPr>
      </w:pPr>
      <w:r>
        <w:rPr>
          <w:rFonts w:cs="Arial"/>
          <w:b/>
          <w:szCs w:val="24"/>
        </w:rPr>
        <w:t>8.   Follow up</w:t>
      </w:r>
    </w:p>
    <w:p w:rsidR="001A74FF" w:rsidRDefault="001A74FF" w:rsidP="001A74FF">
      <w:pPr>
        <w:widowControl w:val="0"/>
        <w:numPr>
          <w:ilvl w:val="0"/>
          <w:numId w:val="2"/>
        </w:numPr>
        <w:ind w:left="864"/>
        <w:rPr>
          <w:rFonts w:cs="Arial"/>
          <w:szCs w:val="24"/>
        </w:rPr>
      </w:pPr>
      <w:r>
        <w:rPr>
          <w:rFonts w:cs="Arial"/>
          <w:szCs w:val="24"/>
        </w:rPr>
        <w:t xml:space="preserve">Used spill clean-up materials will require disposal as hazardous waste. </w:t>
      </w:r>
    </w:p>
    <w:p w:rsidR="001A74FF" w:rsidRDefault="001A74FF" w:rsidP="001A74FF">
      <w:pPr>
        <w:widowControl w:val="0"/>
        <w:numPr>
          <w:ilvl w:val="0"/>
          <w:numId w:val="2"/>
        </w:numPr>
        <w:ind w:left="864"/>
        <w:rPr>
          <w:rFonts w:cs="Arial"/>
          <w:szCs w:val="24"/>
        </w:rPr>
      </w:pPr>
      <w:r>
        <w:rPr>
          <w:rFonts w:cs="Arial"/>
          <w:szCs w:val="24"/>
        </w:rPr>
        <w:t>If not already done, report spill to the Emergency Coordinator</w:t>
      </w:r>
    </w:p>
    <w:p w:rsidR="001A74FF" w:rsidRDefault="001A74FF" w:rsidP="001A74FF">
      <w:pPr>
        <w:widowControl w:val="0"/>
        <w:numPr>
          <w:ilvl w:val="0"/>
          <w:numId w:val="2"/>
        </w:numPr>
        <w:ind w:left="864"/>
        <w:rPr>
          <w:rFonts w:cs="Arial"/>
          <w:szCs w:val="24"/>
        </w:rPr>
      </w:pPr>
      <w:r>
        <w:rPr>
          <w:rFonts w:cs="Arial"/>
          <w:szCs w:val="24"/>
        </w:rPr>
        <w:t>Restock Supplies.</w:t>
      </w:r>
    </w:p>
    <w:p w:rsidR="001A74FF" w:rsidRDefault="001A74FF" w:rsidP="001A74FF">
      <w:pPr>
        <w:widowControl w:val="0"/>
        <w:numPr>
          <w:ilvl w:val="0"/>
          <w:numId w:val="2"/>
        </w:numPr>
        <w:ind w:left="864"/>
        <w:rPr>
          <w:rFonts w:cs="Arial"/>
          <w:szCs w:val="24"/>
        </w:rPr>
      </w:pPr>
      <w:r>
        <w:rPr>
          <w:rFonts w:cs="Arial"/>
          <w:szCs w:val="24"/>
        </w:rPr>
        <w:t>Review Cause of Spill and Correct Deficiencies.</w:t>
      </w:r>
    </w:p>
    <w:p w:rsidR="00E15C1E" w:rsidRDefault="00E15C1E" w:rsidP="00E15C1E">
      <w:pPr>
        <w:widowControl w:val="0"/>
        <w:rPr>
          <w:rFonts w:cs="Arial"/>
          <w:szCs w:val="24"/>
        </w:rPr>
      </w:pPr>
    </w:p>
    <w:p w:rsidR="00CD7374" w:rsidRDefault="00CD7374" w:rsidP="00E15C1E">
      <w:pPr>
        <w:widowControl w:val="0"/>
        <w:rPr>
          <w:rFonts w:cs="Arial"/>
          <w:szCs w:val="24"/>
        </w:rPr>
      </w:pPr>
    </w:p>
    <w:p w:rsidR="00311F9A" w:rsidRDefault="00311F9A" w:rsidP="00E15C1E">
      <w:pPr>
        <w:widowControl w:val="0"/>
        <w:rPr>
          <w:rFonts w:cs="Arial"/>
          <w:szCs w:val="24"/>
        </w:rPr>
      </w:pPr>
    </w:p>
    <w:p w:rsidR="00EA5367" w:rsidRDefault="00EA5367" w:rsidP="00311F9A">
      <w:pPr>
        <w:pStyle w:val="Heading2"/>
        <w:numPr>
          <w:ilvl w:val="0"/>
          <w:numId w:val="0"/>
        </w:numPr>
        <w:ind w:left="360"/>
        <w:jc w:val="center"/>
        <w:rPr>
          <w:sz w:val="28"/>
          <w:szCs w:val="28"/>
        </w:rPr>
      </w:pPr>
      <w:bookmarkStart w:id="56" w:name="_Appendix_F"/>
      <w:bookmarkStart w:id="57" w:name="_Toc203806729"/>
      <w:bookmarkEnd w:id="56"/>
    </w:p>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1C211C" w:rsidRDefault="001C211C" w:rsidP="001C211C"/>
    <w:p w:rsidR="0080436F" w:rsidRDefault="0080436F" w:rsidP="001C211C"/>
    <w:p w:rsidR="0080436F" w:rsidRDefault="0080436F" w:rsidP="001C211C"/>
    <w:p w:rsidR="0080436F" w:rsidRDefault="0080436F" w:rsidP="001C211C"/>
    <w:p w:rsidR="001C211C" w:rsidRPr="001C211C" w:rsidRDefault="001C211C" w:rsidP="001C211C"/>
    <w:p w:rsidR="00CD7374" w:rsidRPr="00311F9A" w:rsidRDefault="004F1AF9" w:rsidP="00311F9A">
      <w:pPr>
        <w:pStyle w:val="Heading2"/>
        <w:numPr>
          <w:ilvl w:val="0"/>
          <w:numId w:val="0"/>
        </w:numPr>
        <w:ind w:left="360"/>
        <w:jc w:val="center"/>
        <w:rPr>
          <w:sz w:val="28"/>
          <w:szCs w:val="28"/>
        </w:rPr>
      </w:pPr>
      <w:r>
        <w:rPr>
          <w:sz w:val="28"/>
          <w:szCs w:val="28"/>
        </w:rPr>
        <w:lastRenderedPageBreak/>
        <w:t>A</w:t>
      </w:r>
      <w:r w:rsidR="00CD7374" w:rsidRPr="00311F9A">
        <w:rPr>
          <w:sz w:val="28"/>
          <w:szCs w:val="28"/>
        </w:rPr>
        <w:t xml:space="preserve">ppendix </w:t>
      </w:r>
      <w:bookmarkEnd w:id="57"/>
      <w:r w:rsidR="000E1EF2">
        <w:rPr>
          <w:sz w:val="28"/>
          <w:szCs w:val="28"/>
        </w:rPr>
        <w:t>E</w:t>
      </w:r>
    </w:p>
    <w:p w:rsidR="001A74FF" w:rsidRPr="008D132F" w:rsidRDefault="001A74FF" w:rsidP="001A74FF">
      <w:pPr>
        <w:jc w:val="center"/>
        <w:rPr>
          <w:sz w:val="28"/>
          <w:szCs w:val="28"/>
        </w:rPr>
      </w:pPr>
      <w:r w:rsidRPr="008D132F">
        <w:rPr>
          <w:sz w:val="28"/>
          <w:szCs w:val="28"/>
        </w:rPr>
        <w:t>Spill Clean-up Instructions</w:t>
      </w:r>
    </w:p>
    <w:p w:rsidR="001A74FF" w:rsidRPr="008D132F" w:rsidRDefault="001A74FF" w:rsidP="001A74FF">
      <w:pPr>
        <w:jc w:val="center"/>
        <w:rPr>
          <w:sz w:val="28"/>
          <w:szCs w:val="28"/>
        </w:rPr>
      </w:pPr>
      <w:r>
        <w:rPr>
          <w:sz w:val="28"/>
          <w:szCs w:val="28"/>
        </w:rPr>
        <w:t xml:space="preserve">Lead Acid </w:t>
      </w:r>
      <w:smartTag w:uri="urn:schemas-microsoft-com:office:smarttags" w:element="place">
        <w:r>
          <w:rPr>
            <w:sz w:val="28"/>
            <w:szCs w:val="28"/>
          </w:rPr>
          <w:t>Battery</w:t>
        </w:r>
      </w:smartTag>
      <w:r>
        <w:rPr>
          <w:sz w:val="28"/>
          <w:szCs w:val="28"/>
        </w:rPr>
        <w:t xml:space="preserve"> Spills (Acid Neutralization)</w:t>
      </w:r>
    </w:p>
    <w:p w:rsidR="001A74FF" w:rsidRDefault="001A74FF" w:rsidP="001A74FF">
      <w:pPr>
        <w:widowControl w:val="0"/>
        <w:rPr>
          <w:rFonts w:cs="Arial"/>
          <w:szCs w:val="24"/>
        </w:rPr>
      </w:pPr>
    </w:p>
    <w:p w:rsidR="001A74FF" w:rsidRDefault="001A74FF" w:rsidP="001A74FF">
      <w:pPr>
        <w:widowControl w:val="0"/>
        <w:rPr>
          <w:rFonts w:cs="Arial"/>
          <w:szCs w:val="24"/>
        </w:rPr>
      </w:pPr>
      <w:r>
        <w:rPr>
          <w:rFonts w:cs="Arial"/>
          <w:szCs w:val="24"/>
        </w:rPr>
        <w:t>This guideline is for small spill clean-up of sulfuric acid found in batteries. It is not for hydrofluoric acid, gasoline, or flammable solvents</w:t>
      </w:r>
      <w:r w:rsidR="00447E6C">
        <w:rPr>
          <w:rFonts w:cs="Arial"/>
          <w:szCs w:val="24"/>
        </w:rPr>
        <w:t xml:space="preserve">.  </w:t>
      </w:r>
      <w:r>
        <w:rPr>
          <w:rFonts w:cs="Arial"/>
          <w:szCs w:val="24"/>
        </w:rPr>
        <w:t>Acids can cause chemical burns.  Exercise extreme caution when handling</w:t>
      </w:r>
      <w:r w:rsidR="00447E6C">
        <w:rPr>
          <w:rFonts w:cs="Arial"/>
          <w:szCs w:val="24"/>
        </w:rPr>
        <w:t xml:space="preserve">.  </w:t>
      </w:r>
      <w:r>
        <w:rPr>
          <w:rFonts w:cs="Arial"/>
          <w:szCs w:val="24"/>
        </w:rPr>
        <w:t>Clean-up of large spills (for example, more than one gallon of acid) should only be performed by personnel trained in hazardous materials emergency response.</w:t>
      </w:r>
    </w:p>
    <w:p w:rsidR="009827EB" w:rsidRDefault="009827EB" w:rsidP="001A74FF">
      <w:pPr>
        <w:widowControl w:val="0"/>
        <w:rPr>
          <w:rFonts w:cs="Arial"/>
          <w:szCs w:val="24"/>
        </w:rPr>
      </w:pPr>
    </w:p>
    <w:p w:rsidR="001A74FF" w:rsidRPr="009827EB" w:rsidRDefault="001A74FF" w:rsidP="009827EB">
      <w:pPr>
        <w:rPr>
          <w:b/>
        </w:rPr>
      </w:pPr>
      <w:r w:rsidRPr="009827EB">
        <w:rPr>
          <w:b/>
        </w:rPr>
        <w:t>Spill Cleanup Instructions</w:t>
      </w:r>
    </w:p>
    <w:p w:rsidR="001A74FF" w:rsidRDefault="008E1DD7" w:rsidP="001A74FF">
      <w:pPr>
        <w:pStyle w:val="Indent1"/>
        <w:ind w:left="0"/>
        <w:rPr>
          <w:rFonts w:cs="Arial"/>
          <w:sz w:val="24"/>
          <w:szCs w:val="24"/>
        </w:rPr>
      </w:pPr>
      <w:r>
        <w:rPr>
          <w:rFonts w:cs="Arial"/>
          <w:noProof/>
          <w:sz w:val="24"/>
          <w:szCs w:val="24"/>
        </w:rPr>
        <mc:AlternateContent>
          <mc:Choice Requires="wps">
            <w:drawing>
              <wp:anchor distT="0" distB="0" distL="114300" distR="114300" simplePos="0" relativeHeight="251658752" behindDoc="0" locked="0" layoutInCell="1" allowOverlap="1">
                <wp:simplePos x="0" y="0"/>
                <wp:positionH relativeFrom="column">
                  <wp:posOffset>-291465</wp:posOffset>
                </wp:positionH>
                <wp:positionV relativeFrom="paragraph">
                  <wp:posOffset>740410</wp:posOffset>
                </wp:positionV>
                <wp:extent cx="6743700" cy="1143000"/>
                <wp:effectExtent l="22860" t="26035" r="24765" b="21590"/>
                <wp:wrapNone/>
                <wp:docPr id="1"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1430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F1F33" id="Rectangle 242" o:spid="_x0000_s1026" style="position:absolute;margin-left:-22.95pt;margin-top:58.3pt;width:531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" filled="f" strokeweight="3pt"/>
            </w:pict>
          </mc:Fallback>
        </mc:AlternateContent>
      </w:r>
      <w:r w:rsidR="001A74FF">
        <w:rPr>
          <w:rFonts w:cs="Arial"/>
          <w:sz w:val="24"/>
          <w:szCs w:val="24"/>
        </w:rPr>
        <w:t>Refer to the product Material Safety Data Sheet to determine the class of substance and follow instructions in the appropriate sections.  Before initiating the cleanup make sure to read and understand the hazards and personal protective equipment requirements specified in the MSDS.</w:t>
      </w:r>
    </w:p>
    <w:p w:rsidR="001A74FF" w:rsidRDefault="001A74FF" w:rsidP="001A74FF">
      <w:pPr>
        <w:pStyle w:val="Indent1"/>
        <w:spacing w:after="240"/>
        <w:ind w:left="994" w:hanging="1264"/>
        <w:rPr>
          <w:rFonts w:cs="Arial"/>
          <w:b/>
          <w:sz w:val="24"/>
          <w:szCs w:val="24"/>
        </w:rPr>
      </w:pPr>
      <w:r>
        <w:rPr>
          <w:rFonts w:cs="Arial"/>
          <w:b/>
          <w:sz w:val="24"/>
          <w:szCs w:val="24"/>
        </w:rPr>
        <w:t>WARNING:</w:t>
      </w:r>
    </w:p>
    <w:p w:rsidR="001A74FF" w:rsidRDefault="001A74FF" w:rsidP="001A74FF">
      <w:pPr>
        <w:pStyle w:val="Indent1"/>
        <w:spacing w:after="240"/>
        <w:ind w:left="-270" w:right="-90"/>
        <w:rPr>
          <w:rFonts w:cs="Arial"/>
          <w:b/>
          <w:sz w:val="24"/>
          <w:szCs w:val="24"/>
        </w:rPr>
      </w:pPr>
      <w:r>
        <w:rPr>
          <w:rFonts w:cs="Arial"/>
          <w:b/>
          <w:sz w:val="24"/>
          <w:szCs w:val="24"/>
        </w:rPr>
        <w:t>Do not attempt to initiate these procedures if at any time you feel that continued clean-up operations would endanger yourself or others in the area.</w:t>
      </w:r>
    </w:p>
    <w:p w:rsidR="001A74FF" w:rsidRPr="008D132F" w:rsidRDefault="001A74FF" w:rsidP="001A74FF">
      <w:pPr>
        <w:pStyle w:val="Indent1"/>
        <w:ind w:left="-270" w:right="1440"/>
        <w:rPr>
          <w:b/>
          <w:sz w:val="24"/>
          <w:szCs w:val="24"/>
        </w:rPr>
      </w:pPr>
      <w:r w:rsidRPr="008D132F">
        <w:rPr>
          <w:b/>
          <w:sz w:val="24"/>
          <w:szCs w:val="24"/>
        </w:rPr>
        <w:t xml:space="preserve">No </w:t>
      </w:r>
      <w:r w:rsidR="006E5300" w:rsidRPr="008D132F">
        <w:rPr>
          <w:b/>
          <w:sz w:val="24"/>
          <w:szCs w:val="24"/>
        </w:rPr>
        <w:t>clean-up</w:t>
      </w:r>
      <w:r w:rsidRPr="008D132F">
        <w:rPr>
          <w:b/>
          <w:sz w:val="24"/>
          <w:szCs w:val="24"/>
        </w:rPr>
        <w:t xml:space="preserve"> is more important than your safety.</w:t>
      </w:r>
    </w:p>
    <w:p w:rsidR="001A74FF" w:rsidRDefault="001A74FF" w:rsidP="001A74FF">
      <w:pPr>
        <w:pStyle w:val="Heading4"/>
        <w:numPr>
          <w:ilvl w:val="0"/>
          <w:numId w:val="0"/>
        </w:numPr>
        <w:rPr>
          <w:rFonts w:cs="Arial"/>
          <w:szCs w:val="24"/>
        </w:rPr>
      </w:pPr>
      <w:r>
        <w:rPr>
          <w:rFonts w:cs="Arial"/>
          <w:b w:val="0"/>
          <w:szCs w:val="24"/>
        </w:rPr>
        <w:t>I</w:t>
      </w:r>
      <w:r>
        <w:rPr>
          <w:rFonts w:cs="Arial"/>
          <w:szCs w:val="24"/>
        </w:rPr>
        <w:t>n An Emergency</w:t>
      </w:r>
    </w:p>
    <w:p w:rsidR="001A74FF" w:rsidRDefault="001A74FF" w:rsidP="001A74FF">
      <w:pPr>
        <w:widowControl w:val="0"/>
        <w:ind w:left="7" w:hanging="7"/>
        <w:rPr>
          <w:rFonts w:cs="Arial"/>
          <w:szCs w:val="24"/>
        </w:rPr>
      </w:pPr>
      <w:r>
        <w:rPr>
          <w:rFonts w:cs="Arial"/>
          <w:szCs w:val="24"/>
        </w:rPr>
        <w:t>An emergency is a spill that is too large for to control and clean-up locally</w:t>
      </w:r>
      <w:r w:rsidR="00447E6C">
        <w:rPr>
          <w:rFonts w:cs="Arial"/>
          <w:szCs w:val="24"/>
        </w:rPr>
        <w:t xml:space="preserve">.  </w:t>
      </w:r>
      <w:r>
        <w:rPr>
          <w:rFonts w:cs="Arial"/>
          <w:szCs w:val="24"/>
        </w:rPr>
        <w:t>Evacuate all personnel that may be affected by the spill</w:t>
      </w:r>
      <w:r w:rsidR="00447E6C">
        <w:rPr>
          <w:rFonts w:cs="Arial"/>
          <w:szCs w:val="24"/>
        </w:rPr>
        <w:t xml:space="preserve">.  </w:t>
      </w:r>
      <w:r>
        <w:rPr>
          <w:rFonts w:cs="Arial"/>
          <w:szCs w:val="24"/>
        </w:rPr>
        <w:t>This includes spill response personnel.  Contact the Emergency Coordinator, or alternate, as shown in the Emergency Contact Information</w:t>
      </w:r>
      <w:r w:rsidR="00911906">
        <w:rPr>
          <w:rFonts w:cs="Arial"/>
          <w:szCs w:val="24"/>
        </w:rPr>
        <w:t xml:space="preserve">, </w:t>
      </w:r>
      <w:r w:rsidR="00911906" w:rsidRPr="0080436F">
        <w:rPr>
          <w:rFonts w:cs="Arial"/>
          <w:szCs w:val="24"/>
        </w:rPr>
        <w:t xml:space="preserve">Appendix </w:t>
      </w:r>
      <w:r w:rsidR="0080436F">
        <w:rPr>
          <w:rFonts w:cs="Arial"/>
          <w:szCs w:val="24"/>
        </w:rPr>
        <w:t>F</w:t>
      </w:r>
      <w:r>
        <w:rPr>
          <w:rFonts w:cs="Arial"/>
          <w:szCs w:val="24"/>
        </w:rPr>
        <w:t xml:space="preserve">, immediately. </w:t>
      </w:r>
    </w:p>
    <w:p w:rsidR="001A74FF" w:rsidRDefault="001A74FF" w:rsidP="001A74FF">
      <w:pPr>
        <w:pStyle w:val="Heading4"/>
        <w:numPr>
          <w:ilvl w:val="0"/>
          <w:numId w:val="0"/>
        </w:numPr>
      </w:pPr>
      <w:r>
        <w:t>Materials</w:t>
      </w:r>
    </w:p>
    <w:p w:rsidR="001A74FF" w:rsidRDefault="001A74FF" w:rsidP="001A74FF">
      <w:pPr>
        <w:widowControl w:val="0"/>
        <w:rPr>
          <w:rFonts w:cs="Arial"/>
          <w:b/>
          <w:szCs w:val="24"/>
        </w:rPr>
      </w:pPr>
      <w:r>
        <w:rPr>
          <w:rFonts w:cs="Arial"/>
          <w:b/>
          <w:szCs w:val="24"/>
        </w:rPr>
        <w:t>Personal Protective Equipment (PPE)</w:t>
      </w:r>
    </w:p>
    <w:p w:rsidR="001A74FF" w:rsidRDefault="001A74FF" w:rsidP="001A74FF">
      <w:pPr>
        <w:widowControl w:val="0"/>
        <w:numPr>
          <w:ilvl w:val="0"/>
          <w:numId w:val="2"/>
        </w:numPr>
        <w:ind w:left="360"/>
        <w:rPr>
          <w:rFonts w:cs="Arial"/>
          <w:szCs w:val="24"/>
        </w:rPr>
      </w:pPr>
      <w:r>
        <w:rPr>
          <w:rFonts w:cs="Arial"/>
          <w:szCs w:val="24"/>
        </w:rPr>
        <w:t>Rubber gloves.</w:t>
      </w:r>
    </w:p>
    <w:p w:rsidR="001A74FF" w:rsidRDefault="001A74FF" w:rsidP="001A74FF">
      <w:pPr>
        <w:widowControl w:val="0"/>
        <w:numPr>
          <w:ilvl w:val="0"/>
          <w:numId w:val="2"/>
        </w:numPr>
        <w:ind w:left="360"/>
        <w:rPr>
          <w:rFonts w:cs="Arial"/>
          <w:szCs w:val="24"/>
        </w:rPr>
      </w:pPr>
      <w:r>
        <w:rPr>
          <w:rFonts w:cs="Arial"/>
          <w:szCs w:val="24"/>
        </w:rPr>
        <w:t>Goggles and face shield.</w:t>
      </w:r>
    </w:p>
    <w:p w:rsidR="001A74FF" w:rsidRDefault="001A74FF" w:rsidP="001A74FF">
      <w:pPr>
        <w:widowControl w:val="0"/>
        <w:numPr>
          <w:ilvl w:val="0"/>
          <w:numId w:val="2"/>
        </w:numPr>
        <w:ind w:left="360"/>
        <w:rPr>
          <w:rFonts w:cs="Arial"/>
          <w:szCs w:val="24"/>
        </w:rPr>
      </w:pPr>
      <w:r>
        <w:rPr>
          <w:rFonts w:cs="Arial"/>
          <w:szCs w:val="24"/>
        </w:rPr>
        <w:t>Rubber boots or plastic covers for shoes.</w:t>
      </w:r>
    </w:p>
    <w:p w:rsidR="001A74FF" w:rsidRDefault="001A74FF" w:rsidP="001A74FF">
      <w:pPr>
        <w:widowControl w:val="0"/>
        <w:numPr>
          <w:ilvl w:val="0"/>
          <w:numId w:val="2"/>
        </w:numPr>
        <w:ind w:left="360"/>
        <w:rPr>
          <w:rFonts w:cs="Arial"/>
          <w:szCs w:val="24"/>
        </w:rPr>
      </w:pPr>
      <w:r>
        <w:rPr>
          <w:rFonts w:cs="Arial"/>
          <w:szCs w:val="24"/>
        </w:rPr>
        <w:t>Eye wash.</w:t>
      </w:r>
    </w:p>
    <w:p w:rsidR="001A74FF" w:rsidRDefault="001A74FF" w:rsidP="001A74FF">
      <w:pPr>
        <w:widowControl w:val="0"/>
        <w:numPr>
          <w:ilvl w:val="0"/>
          <w:numId w:val="2"/>
        </w:numPr>
        <w:ind w:left="360"/>
        <w:rPr>
          <w:rFonts w:cs="Arial"/>
          <w:szCs w:val="24"/>
        </w:rPr>
      </w:pPr>
      <w:r>
        <w:rPr>
          <w:rFonts w:cs="Arial"/>
          <w:szCs w:val="24"/>
        </w:rPr>
        <w:t>Chemical resistant clothing e.g. rubber apron or suit (Tyvek).</w:t>
      </w:r>
    </w:p>
    <w:p w:rsidR="001A74FF" w:rsidRDefault="001A74FF" w:rsidP="001A74FF">
      <w:pPr>
        <w:widowControl w:val="0"/>
        <w:numPr>
          <w:ilvl w:val="12"/>
          <w:numId w:val="0"/>
        </w:numPr>
        <w:ind w:left="360"/>
        <w:rPr>
          <w:rFonts w:cs="Arial"/>
          <w:szCs w:val="24"/>
        </w:rPr>
      </w:pPr>
    </w:p>
    <w:p w:rsidR="001A74FF" w:rsidRDefault="001A74FF" w:rsidP="001A74FF">
      <w:pPr>
        <w:widowControl w:val="0"/>
        <w:numPr>
          <w:ilvl w:val="12"/>
          <w:numId w:val="0"/>
        </w:numPr>
        <w:jc w:val="both"/>
        <w:rPr>
          <w:rFonts w:cs="Arial"/>
          <w:b/>
          <w:szCs w:val="24"/>
        </w:rPr>
      </w:pPr>
      <w:r>
        <w:rPr>
          <w:rFonts w:cs="Arial"/>
          <w:b/>
          <w:szCs w:val="24"/>
        </w:rPr>
        <w:t>Diking Materials, Spill Kits</w:t>
      </w:r>
    </w:p>
    <w:p w:rsidR="001A74FF" w:rsidRDefault="001A74FF" w:rsidP="001A74FF">
      <w:pPr>
        <w:widowControl w:val="0"/>
        <w:numPr>
          <w:ilvl w:val="0"/>
          <w:numId w:val="2"/>
        </w:numPr>
        <w:ind w:left="360"/>
        <w:jc w:val="both"/>
        <w:rPr>
          <w:rFonts w:cs="Arial"/>
          <w:szCs w:val="24"/>
        </w:rPr>
      </w:pPr>
      <w:r>
        <w:rPr>
          <w:rFonts w:cs="Arial"/>
          <w:szCs w:val="24"/>
        </w:rPr>
        <w:t xml:space="preserve">Clay kitty litter (2-25 lb. bags) or spill </w:t>
      </w:r>
      <w:r w:rsidR="00911906" w:rsidRPr="00911906">
        <w:rPr>
          <w:rFonts w:cs="Arial"/>
          <w:szCs w:val="24"/>
        </w:rPr>
        <w:t>pigs</w:t>
      </w:r>
      <w:r>
        <w:rPr>
          <w:rFonts w:cs="Arial"/>
          <w:szCs w:val="24"/>
        </w:rPr>
        <w:t>.</w:t>
      </w:r>
    </w:p>
    <w:p w:rsidR="001A74FF" w:rsidRDefault="001A74FF" w:rsidP="001A74FF">
      <w:pPr>
        <w:widowControl w:val="0"/>
        <w:numPr>
          <w:ilvl w:val="0"/>
          <w:numId w:val="2"/>
        </w:numPr>
        <w:ind w:left="360"/>
        <w:rPr>
          <w:rFonts w:cs="Arial"/>
          <w:szCs w:val="24"/>
        </w:rPr>
      </w:pPr>
      <w:r>
        <w:rPr>
          <w:rFonts w:cs="Arial"/>
          <w:szCs w:val="24"/>
        </w:rPr>
        <w:t xml:space="preserve">Acid Spill kit, agricultural </w:t>
      </w:r>
      <w:r w:rsidR="00447E6C">
        <w:rPr>
          <w:rFonts w:cs="Arial"/>
          <w:szCs w:val="24"/>
        </w:rPr>
        <w:t>lime,</w:t>
      </w:r>
      <w:r>
        <w:rPr>
          <w:rFonts w:cs="Arial"/>
          <w:szCs w:val="24"/>
        </w:rPr>
        <w:t xml:space="preserve"> or sodium bicarbonate (baking soda).</w:t>
      </w:r>
    </w:p>
    <w:p w:rsidR="001A74FF" w:rsidRDefault="001A74FF" w:rsidP="001A74FF">
      <w:pPr>
        <w:widowControl w:val="0"/>
        <w:numPr>
          <w:ilvl w:val="0"/>
          <w:numId w:val="2"/>
        </w:numPr>
        <w:ind w:left="360"/>
        <w:rPr>
          <w:rFonts w:cs="Arial"/>
          <w:szCs w:val="24"/>
        </w:rPr>
      </w:pPr>
      <w:r>
        <w:rPr>
          <w:rFonts w:cs="Arial"/>
          <w:szCs w:val="24"/>
        </w:rPr>
        <w:t>Plastic shovel.</w:t>
      </w:r>
    </w:p>
    <w:p w:rsidR="001A74FF" w:rsidRDefault="001A74FF" w:rsidP="001A74FF">
      <w:pPr>
        <w:widowControl w:val="0"/>
        <w:numPr>
          <w:ilvl w:val="0"/>
          <w:numId w:val="2"/>
        </w:numPr>
        <w:ind w:left="360"/>
        <w:rPr>
          <w:rFonts w:cs="Arial"/>
          <w:szCs w:val="24"/>
        </w:rPr>
      </w:pPr>
      <w:r>
        <w:rPr>
          <w:rFonts w:cs="Arial"/>
          <w:szCs w:val="24"/>
        </w:rPr>
        <w:t>Plastic disposal container with lid, plastic bag liners, and plastic ties.</w:t>
      </w:r>
    </w:p>
    <w:p w:rsidR="001A74FF" w:rsidRDefault="001A74FF" w:rsidP="001A74FF">
      <w:pPr>
        <w:widowControl w:val="0"/>
        <w:numPr>
          <w:ilvl w:val="0"/>
          <w:numId w:val="2"/>
        </w:numPr>
        <w:ind w:left="360"/>
        <w:rPr>
          <w:rFonts w:cs="Arial"/>
          <w:szCs w:val="24"/>
        </w:rPr>
      </w:pPr>
      <w:r>
        <w:rPr>
          <w:rFonts w:cs="Arial"/>
          <w:szCs w:val="24"/>
        </w:rPr>
        <w:lastRenderedPageBreak/>
        <w:t>Hazardous waste labels.</w:t>
      </w:r>
    </w:p>
    <w:p w:rsidR="001A74FF" w:rsidRDefault="00521FF9" w:rsidP="00521FF9">
      <w:pPr>
        <w:widowControl w:val="0"/>
        <w:numPr>
          <w:ilvl w:val="0"/>
          <w:numId w:val="2"/>
        </w:numPr>
        <w:ind w:left="360"/>
        <w:rPr>
          <w:rFonts w:cs="Arial"/>
          <w:szCs w:val="24"/>
        </w:rPr>
      </w:pPr>
      <w:r>
        <w:rPr>
          <w:rFonts w:cs="Arial"/>
          <w:szCs w:val="24"/>
        </w:rPr>
        <w:t>M</w:t>
      </w:r>
      <w:r w:rsidR="001A74FF">
        <w:rPr>
          <w:rFonts w:cs="Arial"/>
          <w:szCs w:val="24"/>
        </w:rPr>
        <w:t>op and bucket.</w:t>
      </w:r>
    </w:p>
    <w:p w:rsidR="00E15C1E" w:rsidRDefault="00E15C1E" w:rsidP="001A74FF">
      <w:pPr>
        <w:widowControl w:val="0"/>
        <w:rPr>
          <w:rFonts w:cs="Arial"/>
          <w:szCs w:val="24"/>
        </w:rPr>
      </w:pPr>
    </w:p>
    <w:p w:rsidR="00521FF9" w:rsidRDefault="00521FF9" w:rsidP="00521FF9">
      <w:pPr>
        <w:pStyle w:val="Heading4"/>
        <w:numPr>
          <w:ilvl w:val="0"/>
          <w:numId w:val="0"/>
        </w:numPr>
        <w:rPr>
          <w:rFonts w:cs="Arial"/>
          <w:szCs w:val="24"/>
        </w:rPr>
      </w:pPr>
      <w:r>
        <w:rPr>
          <w:rFonts w:cs="Arial"/>
          <w:szCs w:val="24"/>
        </w:rPr>
        <w:t>First Aid</w:t>
      </w:r>
    </w:p>
    <w:p w:rsidR="00521FF9" w:rsidRDefault="00521FF9" w:rsidP="00521FF9">
      <w:pPr>
        <w:widowControl w:val="0"/>
        <w:numPr>
          <w:ilvl w:val="12"/>
          <w:numId w:val="0"/>
        </w:numPr>
        <w:spacing w:after="120"/>
        <w:rPr>
          <w:rFonts w:cs="Arial"/>
          <w:szCs w:val="24"/>
        </w:rPr>
      </w:pPr>
      <w:r>
        <w:rPr>
          <w:rFonts w:cs="Arial"/>
          <w:szCs w:val="24"/>
          <w:u w:val="single"/>
        </w:rPr>
        <w:t>Skin:</w:t>
      </w:r>
      <w:r>
        <w:rPr>
          <w:rFonts w:cs="Arial"/>
          <w:szCs w:val="24"/>
        </w:rPr>
        <w:t xml:space="preserve">  Remove contaminated clothing.  Immediately rinse thoroughly with water.  Get medical attention!</w:t>
      </w:r>
    </w:p>
    <w:p w:rsidR="00521FF9" w:rsidRDefault="00521FF9" w:rsidP="00521FF9">
      <w:pPr>
        <w:widowControl w:val="0"/>
        <w:numPr>
          <w:ilvl w:val="12"/>
          <w:numId w:val="0"/>
        </w:numPr>
        <w:spacing w:after="120"/>
        <w:rPr>
          <w:rFonts w:cs="Arial"/>
          <w:szCs w:val="24"/>
        </w:rPr>
      </w:pPr>
      <w:r>
        <w:rPr>
          <w:rFonts w:cs="Arial"/>
          <w:szCs w:val="24"/>
          <w:u w:val="single"/>
        </w:rPr>
        <w:t>Eyes:</w:t>
      </w:r>
      <w:r>
        <w:rPr>
          <w:rFonts w:cs="Arial"/>
          <w:szCs w:val="24"/>
        </w:rPr>
        <w:t xml:space="preserve">  Immediately flush eyes with eye wash for 15 minutes or, if using </w:t>
      </w:r>
      <w:r w:rsidR="00447E6C">
        <w:rPr>
          <w:rFonts w:cs="Arial"/>
          <w:szCs w:val="24"/>
        </w:rPr>
        <w:t>eyewash</w:t>
      </w:r>
      <w:r>
        <w:rPr>
          <w:rFonts w:cs="Arial"/>
          <w:szCs w:val="24"/>
        </w:rPr>
        <w:t xml:space="preserve"> bottle, use all solution in bottle</w:t>
      </w:r>
      <w:r w:rsidR="00447E6C">
        <w:rPr>
          <w:rFonts w:cs="Arial"/>
          <w:szCs w:val="24"/>
        </w:rPr>
        <w:t xml:space="preserve">.  </w:t>
      </w:r>
      <w:r>
        <w:rPr>
          <w:rFonts w:cs="Arial"/>
          <w:szCs w:val="24"/>
        </w:rPr>
        <w:t>Hold eyes open rolling from side to side</w:t>
      </w:r>
      <w:r w:rsidR="00447E6C">
        <w:rPr>
          <w:rFonts w:cs="Arial"/>
          <w:szCs w:val="24"/>
        </w:rPr>
        <w:t xml:space="preserve">.  </w:t>
      </w:r>
      <w:r>
        <w:rPr>
          <w:rFonts w:cs="Arial"/>
          <w:szCs w:val="24"/>
        </w:rPr>
        <w:t xml:space="preserve">Get medical attention immediately!  If </w:t>
      </w:r>
      <w:r w:rsidR="00447E6C">
        <w:rPr>
          <w:rFonts w:cs="Arial"/>
          <w:szCs w:val="24"/>
        </w:rPr>
        <w:t>possible,</w:t>
      </w:r>
      <w:r>
        <w:rPr>
          <w:rFonts w:cs="Arial"/>
          <w:szCs w:val="24"/>
        </w:rPr>
        <w:t xml:space="preserve"> continue to flush until medical help arrives.</w:t>
      </w:r>
    </w:p>
    <w:p w:rsidR="00521FF9" w:rsidRDefault="00521FF9" w:rsidP="00521FF9">
      <w:pPr>
        <w:pStyle w:val="Heading4"/>
        <w:numPr>
          <w:ilvl w:val="0"/>
          <w:numId w:val="0"/>
        </w:numPr>
        <w:rPr>
          <w:rFonts w:cs="Arial"/>
          <w:szCs w:val="24"/>
        </w:rPr>
      </w:pPr>
      <w:r>
        <w:rPr>
          <w:rFonts w:cs="Arial"/>
          <w:szCs w:val="24"/>
        </w:rPr>
        <w:t>Spill Cleanup Procedures</w:t>
      </w:r>
    </w:p>
    <w:p w:rsidR="00521FF9" w:rsidRDefault="00521FF9" w:rsidP="00521FF9">
      <w:pPr>
        <w:widowControl w:val="0"/>
        <w:numPr>
          <w:ilvl w:val="12"/>
          <w:numId w:val="0"/>
        </w:numPr>
        <w:ind w:left="360"/>
        <w:rPr>
          <w:rFonts w:cs="Arial"/>
          <w:b/>
          <w:szCs w:val="24"/>
        </w:rPr>
      </w:pPr>
    </w:p>
    <w:p w:rsidR="00521FF9" w:rsidRDefault="00521FF9" w:rsidP="00521FF9">
      <w:pPr>
        <w:widowControl w:val="0"/>
        <w:numPr>
          <w:ilvl w:val="12"/>
          <w:numId w:val="0"/>
        </w:numPr>
        <w:spacing w:after="120"/>
        <w:rPr>
          <w:rFonts w:cs="Arial"/>
          <w:b/>
          <w:szCs w:val="24"/>
        </w:rPr>
      </w:pPr>
      <w:r>
        <w:rPr>
          <w:rFonts w:cs="Arial"/>
          <w:b/>
          <w:szCs w:val="24"/>
        </w:rPr>
        <w:t>1.</w:t>
      </w:r>
      <w:r>
        <w:rPr>
          <w:rFonts w:cs="Arial"/>
          <w:b/>
          <w:szCs w:val="24"/>
        </w:rPr>
        <w:tab/>
        <w:t>Notification</w:t>
      </w:r>
    </w:p>
    <w:p w:rsidR="00521FF9" w:rsidRDefault="00521FF9" w:rsidP="00521FF9">
      <w:pPr>
        <w:pStyle w:val="BodyTextIndent"/>
        <w:widowControl w:val="0"/>
        <w:numPr>
          <w:ilvl w:val="12"/>
          <w:numId w:val="0"/>
        </w:numPr>
        <w:ind w:left="450"/>
        <w:rPr>
          <w:rFonts w:cs="Arial"/>
          <w:szCs w:val="24"/>
        </w:rPr>
      </w:pPr>
      <w:r>
        <w:rPr>
          <w:rFonts w:cs="Arial"/>
          <w:szCs w:val="24"/>
        </w:rPr>
        <w:t>Notify the Emergency Coordinator or the Environmental Health and Safety Engineer that a spill has occurred</w:t>
      </w:r>
      <w:r w:rsidR="00447E6C">
        <w:rPr>
          <w:rFonts w:cs="Arial"/>
          <w:szCs w:val="24"/>
        </w:rPr>
        <w:t xml:space="preserve">.  </w:t>
      </w:r>
      <w:r>
        <w:rPr>
          <w:rFonts w:cs="Arial"/>
          <w:szCs w:val="24"/>
        </w:rPr>
        <w:t>Secure area.</w:t>
      </w:r>
    </w:p>
    <w:p w:rsidR="00521FF9" w:rsidRDefault="00521FF9" w:rsidP="00521FF9">
      <w:pPr>
        <w:widowControl w:val="0"/>
        <w:numPr>
          <w:ilvl w:val="12"/>
          <w:numId w:val="0"/>
        </w:numPr>
        <w:spacing w:after="120"/>
        <w:rPr>
          <w:rFonts w:cs="Arial"/>
          <w:b/>
          <w:szCs w:val="24"/>
        </w:rPr>
      </w:pPr>
      <w:r>
        <w:rPr>
          <w:rFonts w:cs="Arial"/>
          <w:b/>
          <w:szCs w:val="24"/>
        </w:rPr>
        <w:t>2.</w:t>
      </w:r>
      <w:r>
        <w:rPr>
          <w:rFonts w:cs="Arial"/>
          <w:b/>
          <w:szCs w:val="24"/>
        </w:rPr>
        <w:tab/>
        <w:t>Assessment</w:t>
      </w:r>
    </w:p>
    <w:p w:rsidR="00521FF9" w:rsidRDefault="00521FF9" w:rsidP="00521FF9">
      <w:pPr>
        <w:widowControl w:val="0"/>
        <w:numPr>
          <w:ilvl w:val="12"/>
          <w:numId w:val="0"/>
        </w:numPr>
        <w:spacing w:after="120"/>
        <w:ind w:left="450"/>
        <w:rPr>
          <w:rFonts w:cs="Arial"/>
          <w:szCs w:val="24"/>
        </w:rPr>
      </w:pPr>
      <w:r>
        <w:rPr>
          <w:rFonts w:cs="Arial"/>
          <w:szCs w:val="24"/>
        </w:rPr>
        <w:t>Put on personal protective equipment</w:t>
      </w:r>
      <w:r w:rsidR="00447E6C">
        <w:rPr>
          <w:rFonts w:cs="Arial"/>
          <w:szCs w:val="24"/>
        </w:rPr>
        <w:t xml:space="preserve">.  </w:t>
      </w:r>
      <w:r>
        <w:rPr>
          <w:rFonts w:cs="Arial"/>
          <w:szCs w:val="24"/>
        </w:rPr>
        <w:t>Determine the following:  what has been spilled, quantity, proximity to drains, and other hazards.</w:t>
      </w:r>
    </w:p>
    <w:p w:rsidR="00521FF9" w:rsidRDefault="00521FF9" w:rsidP="00521FF9">
      <w:pPr>
        <w:widowControl w:val="0"/>
        <w:numPr>
          <w:ilvl w:val="12"/>
          <w:numId w:val="0"/>
        </w:numPr>
        <w:spacing w:after="120"/>
        <w:rPr>
          <w:rFonts w:cs="Arial"/>
          <w:b/>
          <w:szCs w:val="24"/>
        </w:rPr>
      </w:pPr>
      <w:r>
        <w:rPr>
          <w:rFonts w:cs="Arial"/>
          <w:b/>
          <w:szCs w:val="24"/>
        </w:rPr>
        <w:t>3.</w:t>
      </w:r>
      <w:r>
        <w:rPr>
          <w:rFonts w:cs="Arial"/>
          <w:b/>
          <w:szCs w:val="24"/>
        </w:rPr>
        <w:tab/>
        <w:t>Planning</w:t>
      </w:r>
    </w:p>
    <w:p w:rsidR="00521FF9" w:rsidRDefault="00521FF9" w:rsidP="00521FF9">
      <w:pPr>
        <w:widowControl w:val="0"/>
        <w:numPr>
          <w:ilvl w:val="12"/>
          <w:numId w:val="0"/>
        </w:numPr>
        <w:spacing w:after="120"/>
        <w:ind w:left="450"/>
        <w:rPr>
          <w:rFonts w:cs="Arial"/>
          <w:szCs w:val="24"/>
        </w:rPr>
      </w:pPr>
      <w:r>
        <w:rPr>
          <w:rFonts w:cs="Arial"/>
          <w:szCs w:val="24"/>
        </w:rPr>
        <w:t>Determine best course of action i.e. clean-up, evacuation, reporting.</w:t>
      </w:r>
    </w:p>
    <w:p w:rsidR="00521FF9" w:rsidRDefault="00521FF9" w:rsidP="00521FF9">
      <w:pPr>
        <w:widowControl w:val="0"/>
        <w:numPr>
          <w:ilvl w:val="12"/>
          <w:numId w:val="0"/>
        </w:numPr>
        <w:spacing w:after="120"/>
        <w:rPr>
          <w:rFonts w:cs="Arial"/>
          <w:szCs w:val="24"/>
        </w:rPr>
      </w:pPr>
      <w:r>
        <w:rPr>
          <w:rFonts w:cs="Arial"/>
          <w:b/>
          <w:szCs w:val="24"/>
        </w:rPr>
        <w:t>Note:</w:t>
      </w:r>
      <w:r>
        <w:rPr>
          <w:rFonts w:cs="Arial"/>
          <w:szCs w:val="24"/>
        </w:rPr>
        <w:t xml:space="preserve">  </w:t>
      </w:r>
      <w:smartTag w:uri="urn:schemas-microsoft-com:office:smarttags" w:element="place">
        <w:r>
          <w:rPr>
            <w:rFonts w:cs="Arial"/>
            <w:szCs w:val="24"/>
          </w:rPr>
          <w:t>Battery</w:t>
        </w:r>
      </w:smartTag>
      <w:r>
        <w:rPr>
          <w:rFonts w:cs="Arial"/>
          <w:szCs w:val="24"/>
        </w:rPr>
        <w:t xml:space="preserve"> spills can result in lead contamination that may require secondary treatment.</w:t>
      </w:r>
    </w:p>
    <w:p w:rsidR="00521FF9" w:rsidRDefault="00521FF9" w:rsidP="00521FF9">
      <w:pPr>
        <w:widowControl w:val="0"/>
        <w:numPr>
          <w:ilvl w:val="12"/>
          <w:numId w:val="0"/>
        </w:numPr>
        <w:spacing w:after="120"/>
        <w:rPr>
          <w:rFonts w:cs="Arial"/>
          <w:b/>
          <w:szCs w:val="24"/>
        </w:rPr>
      </w:pPr>
      <w:r>
        <w:rPr>
          <w:rFonts w:cs="Arial"/>
          <w:b/>
          <w:szCs w:val="24"/>
        </w:rPr>
        <w:t>4.</w:t>
      </w:r>
      <w:r>
        <w:rPr>
          <w:rFonts w:cs="Arial"/>
          <w:b/>
          <w:szCs w:val="24"/>
        </w:rPr>
        <w:tab/>
        <w:t>Containment</w:t>
      </w:r>
    </w:p>
    <w:p w:rsidR="00521FF9" w:rsidRDefault="00521FF9" w:rsidP="00521FF9">
      <w:pPr>
        <w:widowControl w:val="0"/>
        <w:numPr>
          <w:ilvl w:val="12"/>
          <w:numId w:val="0"/>
        </w:numPr>
        <w:spacing w:after="120"/>
        <w:ind w:left="504"/>
        <w:rPr>
          <w:rFonts w:cs="Arial"/>
          <w:b/>
          <w:szCs w:val="24"/>
        </w:rPr>
      </w:pPr>
      <w:r>
        <w:rPr>
          <w:rFonts w:cs="Arial"/>
          <w:b/>
          <w:szCs w:val="24"/>
        </w:rPr>
        <w:t>Dike</w:t>
      </w:r>
    </w:p>
    <w:p w:rsidR="00521FF9" w:rsidRDefault="00521FF9" w:rsidP="00521FF9">
      <w:pPr>
        <w:widowControl w:val="0"/>
        <w:numPr>
          <w:ilvl w:val="0"/>
          <w:numId w:val="2"/>
        </w:numPr>
        <w:ind w:left="774"/>
        <w:rPr>
          <w:rFonts w:cs="Arial"/>
          <w:szCs w:val="24"/>
        </w:rPr>
      </w:pPr>
      <w:r>
        <w:rPr>
          <w:rFonts w:cs="Arial"/>
          <w:szCs w:val="24"/>
        </w:rPr>
        <w:t xml:space="preserve">Block off floor drains with kitty litter or </w:t>
      </w:r>
      <w:r w:rsidR="00911906" w:rsidRPr="00911906">
        <w:rPr>
          <w:rFonts w:cs="Arial"/>
          <w:szCs w:val="24"/>
        </w:rPr>
        <w:t>pigs</w:t>
      </w:r>
      <w:r>
        <w:rPr>
          <w:rFonts w:cs="Arial"/>
          <w:szCs w:val="24"/>
        </w:rPr>
        <w:t>.</w:t>
      </w:r>
    </w:p>
    <w:p w:rsidR="00521FF9" w:rsidRDefault="00521FF9" w:rsidP="00521FF9">
      <w:pPr>
        <w:widowControl w:val="0"/>
        <w:numPr>
          <w:ilvl w:val="0"/>
          <w:numId w:val="2"/>
        </w:numPr>
        <w:ind w:left="774"/>
        <w:rPr>
          <w:rFonts w:cs="Arial"/>
          <w:szCs w:val="24"/>
        </w:rPr>
      </w:pPr>
      <w:r>
        <w:rPr>
          <w:rFonts w:cs="Arial"/>
          <w:szCs w:val="24"/>
        </w:rPr>
        <w:t>Stop flow of acid from container, if possible without injury or contamination to self by any possible safe means.</w:t>
      </w:r>
    </w:p>
    <w:p w:rsidR="00521FF9" w:rsidRDefault="00521FF9" w:rsidP="00521FF9">
      <w:pPr>
        <w:widowControl w:val="0"/>
        <w:numPr>
          <w:ilvl w:val="0"/>
          <w:numId w:val="2"/>
        </w:numPr>
        <w:ind w:left="774"/>
        <w:rPr>
          <w:rFonts w:cs="Arial"/>
          <w:szCs w:val="24"/>
        </w:rPr>
      </w:pPr>
      <w:r>
        <w:rPr>
          <w:rFonts w:cs="Arial"/>
          <w:szCs w:val="24"/>
        </w:rPr>
        <w:t xml:space="preserve">Use kitty litter or spill </w:t>
      </w:r>
      <w:r w:rsidR="00911906" w:rsidRPr="00911906">
        <w:rPr>
          <w:rFonts w:cs="Arial"/>
          <w:szCs w:val="24"/>
        </w:rPr>
        <w:t>pigs</w:t>
      </w:r>
      <w:r>
        <w:rPr>
          <w:rFonts w:cs="Arial"/>
          <w:szCs w:val="24"/>
        </w:rPr>
        <w:t xml:space="preserve"> around perimeter of spill to stop it from spreading.</w:t>
      </w:r>
    </w:p>
    <w:p w:rsidR="00521FF9" w:rsidRDefault="00521FF9" w:rsidP="00521FF9">
      <w:pPr>
        <w:widowControl w:val="0"/>
        <w:numPr>
          <w:ilvl w:val="12"/>
          <w:numId w:val="0"/>
        </w:numPr>
        <w:spacing w:before="120" w:after="120"/>
        <w:ind w:left="414"/>
        <w:rPr>
          <w:rFonts w:cs="Arial"/>
          <w:b/>
          <w:szCs w:val="24"/>
        </w:rPr>
      </w:pPr>
      <w:r>
        <w:rPr>
          <w:rFonts w:cs="Arial"/>
          <w:b/>
          <w:szCs w:val="24"/>
        </w:rPr>
        <w:t>Ventilate</w:t>
      </w:r>
    </w:p>
    <w:p w:rsidR="00521FF9" w:rsidRDefault="00521FF9" w:rsidP="00521FF9">
      <w:pPr>
        <w:widowControl w:val="0"/>
        <w:numPr>
          <w:ilvl w:val="0"/>
          <w:numId w:val="2"/>
        </w:numPr>
        <w:tabs>
          <w:tab w:val="left" w:pos="4500"/>
        </w:tabs>
        <w:ind w:left="864"/>
        <w:rPr>
          <w:rFonts w:cs="Arial"/>
          <w:szCs w:val="24"/>
        </w:rPr>
      </w:pPr>
      <w:r>
        <w:rPr>
          <w:rFonts w:cs="Arial"/>
          <w:szCs w:val="24"/>
        </w:rPr>
        <w:t xml:space="preserve">Neutralization will generate carbon </w:t>
      </w:r>
      <w:r w:rsidR="00447E6C">
        <w:rPr>
          <w:rFonts w:cs="Arial"/>
          <w:szCs w:val="24"/>
        </w:rPr>
        <w:t>dioxide, which</w:t>
      </w:r>
      <w:r>
        <w:rPr>
          <w:rFonts w:cs="Arial"/>
          <w:szCs w:val="24"/>
        </w:rPr>
        <w:t xml:space="preserve"> is harmless when ventilated.  If possible, open doors to outside before neutralizing spills in closed spaces.</w:t>
      </w:r>
    </w:p>
    <w:p w:rsidR="00521FF9" w:rsidRDefault="00521FF9" w:rsidP="00521FF9">
      <w:pPr>
        <w:widowControl w:val="0"/>
        <w:numPr>
          <w:ilvl w:val="0"/>
          <w:numId w:val="2"/>
        </w:numPr>
        <w:tabs>
          <w:tab w:val="left" w:pos="4500"/>
        </w:tabs>
        <w:ind w:left="864"/>
        <w:rPr>
          <w:rFonts w:cs="Arial"/>
          <w:szCs w:val="24"/>
        </w:rPr>
      </w:pPr>
      <w:r>
        <w:rPr>
          <w:rFonts w:cs="Arial"/>
          <w:szCs w:val="24"/>
        </w:rPr>
        <w:t xml:space="preserve">For larger </w:t>
      </w:r>
      <w:r w:rsidR="00447E6C">
        <w:rPr>
          <w:rFonts w:cs="Arial"/>
          <w:szCs w:val="24"/>
        </w:rPr>
        <w:t>spills,</w:t>
      </w:r>
      <w:r>
        <w:rPr>
          <w:rFonts w:cs="Arial"/>
          <w:szCs w:val="24"/>
        </w:rPr>
        <w:t xml:space="preserve"> use of mechanical ventilation is recommended.  If </w:t>
      </w:r>
      <w:r w:rsidR="00447E6C">
        <w:rPr>
          <w:rFonts w:cs="Arial"/>
          <w:szCs w:val="24"/>
        </w:rPr>
        <w:t>possible,</w:t>
      </w:r>
      <w:r>
        <w:rPr>
          <w:rFonts w:cs="Arial"/>
          <w:szCs w:val="24"/>
        </w:rPr>
        <w:t xml:space="preserve"> shut down general ventilation or shut intake vents in spill area to prevent potential dispersion of acid mist throughout building.</w:t>
      </w:r>
    </w:p>
    <w:p w:rsidR="00521FF9" w:rsidRDefault="00521FF9" w:rsidP="00521FF9">
      <w:pPr>
        <w:widowControl w:val="0"/>
        <w:numPr>
          <w:ilvl w:val="12"/>
          <w:numId w:val="0"/>
        </w:numPr>
        <w:spacing w:after="120"/>
        <w:rPr>
          <w:rFonts w:cs="Arial"/>
          <w:b/>
          <w:szCs w:val="24"/>
        </w:rPr>
      </w:pPr>
      <w:r>
        <w:rPr>
          <w:rFonts w:cs="Arial"/>
          <w:b/>
          <w:szCs w:val="24"/>
        </w:rPr>
        <w:t>5.</w:t>
      </w:r>
      <w:r>
        <w:rPr>
          <w:rFonts w:cs="Arial"/>
          <w:b/>
          <w:szCs w:val="24"/>
        </w:rPr>
        <w:tab/>
        <w:t>Cleanup</w:t>
      </w:r>
    </w:p>
    <w:p w:rsidR="00521FF9" w:rsidRDefault="00521FF9" w:rsidP="006D01BE">
      <w:pPr>
        <w:widowControl w:val="0"/>
        <w:numPr>
          <w:ilvl w:val="0"/>
          <w:numId w:val="15"/>
        </w:numPr>
        <w:tabs>
          <w:tab w:val="clear" w:pos="720"/>
          <w:tab w:val="num" w:pos="900"/>
        </w:tabs>
        <w:ind w:left="900" w:hanging="450"/>
        <w:rPr>
          <w:rFonts w:cs="Arial"/>
          <w:szCs w:val="24"/>
        </w:rPr>
      </w:pPr>
      <w:r>
        <w:rPr>
          <w:rFonts w:cs="Arial"/>
          <w:szCs w:val="24"/>
        </w:rPr>
        <w:lastRenderedPageBreak/>
        <w:t xml:space="preserve">Neutralize spill with acid spill kit, sodium </w:t>
      </w:r>
      <w:r w:rsidR="00447E6C">
        <w:rPr>
          <w:rFonts w:cs="Arial"/>
          <w:szCs w:val="24"/>
        </w:rPr>
        <w:t>bicarbonate,</w:t>
      </w:r>
      <w:r>
        <w:rPr>
          <w:rFonts w:cs="Arial"/>
          <w:szCs w:val="24"/>
        </w:rPr>
        <w:t xml:space="preserve"> or agricultural lime.  Add neutralizer slowly to minimize generation of heat, sputtering, foaming, and small amounts of acid mist.</w:t>
      </w:r>
    </w:p>
    <w:p w:rsidR="00521FF9" w:rsidRDefault="00521FF9" w:rsidP="006D01BE">
      <w:pPr>
        <w:widowControl w:val="0"/>
        <w:numPr>
          <w:ilvl w:val="0"/>
          <w:numId w:val="15"/>
        </w:numPr>
        <w:tabs>
          <w:tab w:val="clear" w:pos="720"/>
          <w:tab w:val="num" w:pos="900"/>
        </w:tabs>
        <w:ind w:hanging="270"/>
        <w:rPr>
          <w:rFonts w:cs="Arial"/>
          <w:szCs w:val="24"/>
        </w:rPr>
      </w:pPr>
      <w:r>
        <w:rPr>
          <w:rFonts w:cs="Arial"/>
          <w:szCs w:val="24"/>
        </w:rPr>
        <w:t>Mix with plastic shovel.</w:t>
      </w:r>
    </w:p>
    <w:p w:rsidR="00521FF9" w:rsidRDefault="00521FF9" w:rsidP="006D01BE">
      <w:pPr>
        <w:widowControl w:val="0"/>
        <w:numPr>
          <w:ilvl w:val="0"/>
          <w:numId w:val="15"/>
        </w:numPr>
        <w:tabs>
          <w:tab w:val="clear" w:pos="720"/>
          <w:tab w:val="num" w:pos="900"/>
        </w:tabs>
        <w:ind w:left="900" w:hanging="450"/>
        <w:rPr>
          <w:rFonts w:cs="Arial"/>
          <w:szCs w:val="24"/>
        </w:rPr>
      </w:pPr>
      <w:r>
        <w:rPr>
          <w:rFonts w:cs="Arial"/>
          <w:szCs w:val="24"/>
        </w:rPr>
        <w:t xml:space="preserve">Continue adding neutralizer until bubbling stops.  Then add a few cups more to be </w:t>
      </w:r>
      <w:r w:rsidR="00447E6C">
        <w:rPr>
          <w:rFonts w:cs="Arial"/>
          <w:szCs w:val="24"/>
        </w:rPr>
        <w:t>sure,</w:t>
      </w:r>
      <w:r>
        <w:rPr>
          <w:rFonts w:cs="Arial"/>
          <w:szCs w:val="24"/>
        </w:rPr>
        <w:t xml:space="preserve"> neutralization is complete.</w:t>
      </w:r>
    </w:p>
    <w:p w:rsidR="00521FF9" w:rsidRDefault="00521FF9" w:rsidP="006D01BE">
      <w:pPr>
        <w:pStyle w:val="List5"/>
        <w:widowControl w:val="0"/>
        <w:numPr>
          <w:ilvl w:val="0"/>
          <w:numId w:val="15"/>
        </w:numPr>
        <w:tabs>
          <w:tab w:val="clear" w:pos="720"/>
          <w:tab w:val="num" w:pos="900"/>
        </w:tabs>
        <w:ind w:hanging="270"/>
        <w:rPr>
          <w:rFonts w:cs="Arial"/>
          <w:szCs w:val="24"/>
        </w:rPr>
      </w:pPr>
      <w:r>
        <w:rPr>
          <w:rFonts w:cs="Arial"/>
          <w:szCs w:val="24"/>
        </w:rPr>
        <w:t>Add kitty litter to absorb, mixing as necessary.</w:t>
      </w:r>
    </w:p>
    <w:p w:rsidR="00521FF9" w:rsidRDefault="00521FF9" w:rsidP="006D01BE">
      <w:pPr>
        <w:widowControl w:val="0"/>
        <w:numPr>
          <w:ilvl w:val="0"/>
          <w:numId w:val="15"/>
        </w:numPr>
        <w:tabs>
          <w:tab w:val="clear" w:pos="720"/>
          <w:tab w:val="num" w:pos="900"/>
        </w:tabs>
        <w:ind w:hanging="270"/>
        <w:rPr>
          <w:rFonts w:cs="Arial"/>
          <w:szCs w:val="24"/>
        </w:rPr>
      </w:pPr>
      <w:r>
        <w:rPr>
          <w:rFonts w:cs="Arial"/>
          <w:szCs w:val="24"/>
        </w:rPr>
        <w:t>Line disposal container with plastic liner bag.</w:t>
      </w:r>
    </w:p>
    <w:p w:rsidR="00521FF9" w:rsidRDefault="00521FF9" w:rsidP="006D01BE">
      <w:pPr>
        <w:widowControl w:val="0"/>
        <w:numPr>
          <w:ilvl w:val="0"/>
          <w:numId w:val="15"/>
        </w:numPr>
        <w:tabs>
          <w:tab w:val="clear" w:pos="720"/>
          <w:tab w:val="num" w:pos="900"/>
        </w:tabs>
        <w:ind w:hanging="270"/>
        <w:rPr>
          <w:rFonts w:cs="Arial"/>
          <w:szCs w:val="24"/>
        </w:rPr>
      </w:pPr>
      <w:r>
        <w:rPr>
          <w:rFonts w:cs="Arial"/>
          <w:szCs w:val="24"/>
        </w:rPr>
        <w:t>Shovel into plastic disposal container.</w:t>
      </w:r>
    </w:p>
    <w:p w:rsidR="00521FF9" w:rsidRDefault="00521FF9" w:rsidP="006D01BE">
      <w:pPr>
        <w:widowControl w:val="0"/>
        <w:numPr>
          <w:ilvl w:val="0"/>
          <w:numId w:val="15"/>
        </w:numPr>
        <w:tabs>
          <w:tab w:val="clear" w:pos="720"/>
          <w:tab w:val="num" w:pos="900"/>
        </w:tabs>
        <w:ind w:hanging="270"/>
        <w:rPr>
          <w:rFonts w:cs="Arial"/>
          <w:szCs w:val="24"/>
        </w:rPr>
      </w:pPr>
      <w:r>
        <w:rPr>
          <w:rFonts w:cs="Arial"/>
          <w:szCs w:val="24"/>
        </w:rPr>
        <w:t>Rinse area of spill with water</w:t>
      </w:r>
      <w:r w:rsidR="00447E6C">
        <w:rPr>
          <w:rFonts w:cs="Arial"/>
          <w:szCs w:val="24"/>
        </w:rPr>
        <w:t xml:space="preserve">.  </w:t>
      </w:r>
      <w:r>
        <w:rPr>
          <w:rFonts w:cs="Arial"/>
          <w:szCs w:val="24"/>
        </w:rPr>
        <w:t>Use as little water as possible.</w:t>
      </w:r>
    </w:p>
    <w:p w:rsidR="00521FF9" w:rsidRDefault="00521FF9" w:rsidP="006D01BE">
      <w:pPr>
        <w:widowControl w:val="0"/>
        <w:numPr>
          <w:ilvl w:val="0"/>
          <w:numId w:val="15"/>
        </w:numPr>
        <w:tabs>
          <w:tab w:val="clear" w:pos="720"/>
          <w:tab w:val="num" w:pos="900"/>
        </w:tabs>
        <w:ind w:hanging="270"/>
        <w:rPr>
          <w:rFonts w:cs="Arial"/>
          <w:szCs w:val="24"/>
        </w:rPr>
      </w:pPr>
      <w:r>
        <w:rPr>
          <w:rFonts w:cs="Arial"/>
          <w:szCs w:val="24"/>
        </w:rPr>
        <w:t>Mop rinse water and pour into plastic disposal container with extra absorbent.</w:t>
      </w:r>
    </w:p>
    <w:p w:rsidR="00521FF9" w:rsidRDefault="00521FF9" w:rsidP="006D01BE">
      <w:pPr>
        <w:widowControl w:val="0"/>
        <w:numPr>
          <w:ilvl w:val="0"/>
          <w:numId w:val="15"/>
        </w:numPr>
        <w:tabs>
          <w:tab w:val="clear" w:pos="720"/>
          <w:tab w:val="left" w:pos="432"/>
          <w:tab w:val="num" w:pos="900"/>
        </w:tabs>
        <w:ind w:hanging="270"/>
        <w:rPr>
          <w:rFonts w:cs="Arial"/>
          <w:szCs w:val="24"/>
        </w:rPr>
      </w:pPr>
      <w:r>
        <w:rPr>
          <w:rFonts w:cs="Arial"/>
          <w:szCs w:val="24"/>
        </w:rPr>
        <w:t>Wash spill area with soap and water.</w:t>
      </w:r>
    </w:p>
    <w:p w:rsidR="00521FF9" w:rsidRDefault="00521FF9" w:rsidP="00521FF9">
      <w:pPr>
        <w:widowControl w:val="0"/>
        <w:spacing w:before="120"/>
        <w:rPr>
          <w:rFonts w:cs="Arial"/>
          <w:szCs w:val="24"/>
        </w:rPr>
      </w:pPr>
      <w:r>
        <w:rPr>
          <w:rFonts w:cs="Arial"/>
          <w:b/>
          <w:szCs w:val="24"/>
        </w:rPr>
        <w:t xml:space="preserve">NOTE: </w:t>
      </w:r>
      <w:r>
        <w:rPr>
          <w:rFonts w:cs="Arial"/>
          <w:szCs w:val="24"/>
        </w:rPr>
        <w:t xml:space="preserve"> For very small </w:t>
      </w:r>
      <w:r w:rsidR="00447E6C">
        <w:rPr>
          <w:rFonts w:cs="Arial"/>
          <w:szCs w:val="24"/>
        </w:rPr>
        <w:t>spills,</w:t>
      </w:r>
      <w:r>
        <w:rPr>
          <w:rFonts w:cs="Arial"/>
          <w:szCs w:val="24"/>
        </w:rPr>
        <w:t xml:space="preserve"> used absorbents can be stored in plastic liner without the use of the plastic disposal container.</w:t>
      </w:r>
    </w:p>
    <w:p w:rsidR="00521FF9" w:rsidRDefault="00521FF9" w:rsidP="00521FF9">
      <w:pPr>
        <w:widowControl w:val="0"/>
        <w:numPr>
          <w:ilvl w:val="12"/>
          <w:numId w:val="0"/>
        </w:numPr>
        <w:spacing w:after="120"/>
        <w:ind w:left="4050"/>
        <w:rPr>
          <w:rFonts w:cs="Arial"/>
          <w:b/>
          <w:szCs w:val="24"/>
        </w:rPr>
      </w:pPr>
    </w:p>
    <w:p w:rsidR="00521FF9" w:rsidRDefault="00521FF9" w:rsidP="00521FF9">
      <w:pPr>
        <w:widowControl w:val="0"/>
        <w:numPr>
          <w:ilvl w:val="12"/>
          <w:numId w:val="0"/>
        </w:numPr>
        <w:spacing w:after="120"/>
        <w:rPr>
          <w:rFonts w:cs="Arial"/>
          <w:b/>
          <w:szCs w:val="24"/>
        </w:rPr>
      </w:pPr>
      <w:r>
        <w:rPr>
          <w:rFonts w:cs="Arial"/>
          <w:b/>
          <w:szCs w:val="24"/>
        </w:rPr>
        <w:t>6.  Decontamination</w:t>
      </w:r>
    </w:p>
    <w:p w:rsidR="00521FF9" w:rsidRDefault="00521FF9" w:rsidP="00521FF9">
      <w:pPr>
        <w:widowControl w:val="0"/>
        <w:numPr>
          <w:ilvl w:val="0"/>
          <w:numId w:val="2"/>
        </w:numPr>
        <w:ind w:left="864"/>
        <w:rPr>
          <w:rFonts w:cs="Arial"/>
          <w:szCs w:val="24"/>
        </w:rPr>
      </w:pPr>
      <w:r>
        <w:rPr>
          <w:rFonts w:cs="Arial"/>
          <w:szCs w:val="24"/>
        </w:rPr>
        <w:t>Use plastic tie to close liner.</w:t>
      </w:r>
    </w:p>
    <w:p w:rsidR="00521FF9" w:rsidRDefault="00521FF9" w:rsidP="00521FF9">
      <w:pPr>
        <w:widowControl w:val="0"/>
        <w:numPr>
          <w:ilvl w:val="0"/>
          <w:numId w:val="2"/>
        </w:numPr>
        <w:ind w:left="864"/>
        <w:rPr>
          <w:rFonts w:cs="Arial"/>
          <w:szCs w:val="24"/>
        </w:rPr>
      </w:pPr>
      <w:r>
        <w:rPr>
          <w:rFonts w:cs="Arial"/>
          <w:szCs w:val="24"/>
        </w:rPr>
        <w:t>Discard heavily contaminated gloves, worn shoe covers, and disposable protective equipment in plastic disposal container.</w:t>
      </w:r>
    </w:p>
    <w:p w:rsidR="00521FF9" w:rsidRDefault="00521FF9" w:rsidP="00521FF9">
      <w:pPr>
        <w:widowControl w:val="0"/>
        <w:numPr>
          <w:ilvl w:val="0"/>
          <w:numId w:val="2"/>
        </w:numPr>
        <w:ind w:left="864"/>
        <w:rPr>
          <w:rFonts w:cs="Arial"/>
          <w:szCs w:val="24"/>
        </w:rPr>
      </w:pPr>
      <w:r>
        <w:rPr>
          <w:rFonts w:cs="Arial"/>
          <w:szCs w:val="24"/>
        </w:rPr>
        <w:t>Rinse contaminated personal protective equipment with water.</w:t>
      </w:r>
    </w:p>
    <w:p w:rsidR="00521FF9" w:rsidRDefault="00521FF9" w:rsidP="00521FF9">
      <w:pPr>
        <w:pStyle w:val="Footer"/>
        <w:widowControl w:val="0"/>
        <w:tabs>
          <w:tab w:val="clear" w:pos="4320"/>
          <w:tab w:val="clear" w:pos="8640"/>
        </w:tabs>
        <w:rPr>
          <w:rFonts w:cs="Arial"/>
          <w:szCs w:val="24"/>
        </w:rPr>
      </w:pPr>
    </w:p>
    <w:p w:rsidR="00521FF9" w:rsidRDefault="00521FF9" w:rsidP="00521FF9">
      <w:pPr>
        <w:widowControl w:val="0"/>
        <w:numPr>
          <w:ilvl w:val="12"/>
          <w:numId w:val="0"/>
        </w:numPr>
        <w:spacing w:after="120"/>
        <w:rPr>
          <w:rFonts w:cs="Arial"/>
          <w:b/>
          <w:szCs w:val="24"/>
        </w:rPr>
      </w:pPr>
      <w:r>
        <w:rPr>
          <w:rFonts w:cs="Arial"/>
          <w:b/>
          <w:szCs w:val="24"/>
        </w:rPr>
        <w:t>7.  Storage</w:t>
      </w:r>
    </w:p>
    <w:p w:rsidR="00521FF9" w:rsidRDefault="00521FF9" w:rsidP="00521FF9">
      <w:pPr>
        <w:widowControl w:val="0"/>
        <w:numPr>
          <w:ilvl w:val="0"/>
          <w:numId w:val="2"/>
        </w:numPr>
        <w:ind w:left="864"/>
        <w:rPr>
          <w:rFonts w:cs="Arial"/>
          <w:szCs w:val="24"/>
        </w:rPr>
      </w:pPr>
      <w:r>
        <w:rPr>
          <w:rFonts w:cs="Arial"/>
          <w:szCs w:val="24"/>
        </w:rPr>
        <w:t>Place lid on the container and label as hazardous waste.</w:t>
      </w:r>
    </w:p>
    <w:p w:rsidR="00521FF9" w:rsidRDefault="00521FF9" w:rsidP="00521FF9">
      <w:pPr>
        <w:widowControl w:val="0"/>
        <w:numPr>
          <w:ilvl w:val="0"/>
          <w:numId w:val="2"/>
        </w:numPr>
        <w:ind w:left="864"/>
        <w:rPr>
          <w:rFonts w:cs="Arial"/>
          <w:szCs w:val="24"/>
        </w:rPr>
      </w:pPr>
      <w:r>
        <w:rPr>
          <w:rFonts w:cs="Arial"/>
          <w:szCs w:val="24"/>
        </w:rPr>
        <w:t>Check container for leaks.</w:t>
      </w:r>
    </w:p>
    <w:p w:rsidR="00521FF9" w:rsidRDefault="00521FF9" w:rsidP="00521FF9">
      <w:pPr>
        <w:pStyle w:val="Footer"/>
        <w:widowControl w:val="0"/>
        <w:tabs>
          <w:tab w:val="clear" w:pos="4320"/>
          <w:tab w:val="clear" w:pos="8640"/>
          <w:tab w:val="left" w:pos="2070"/>
        </w:tabs>
        <w:rPr>
          <w:rFonts w:cs="Arial"/>
          <w:szCs w:val="24"/>
        </w:rPr>
      </w:pPr>
    </w:p>
    <w:p w:rsidR="00521FF9" w:rsidRDefault="00521FF9" w:rsidP="00521FF9">
      <w:pPr>
        <w:widowControl w:val="0"/>
        <w:numPr>
          <w:ilvl w:val="12"/>
          <w:numId w:val="0"/>
        </w:numPr>
        <w:spacing w:after="120"/>
        <w:rPr>
          <w:rFonts w:cs="Arial"/>
          <w:b/>
          <w:szCs w:val="24"/>
        </w:rPr>
      </w:pPr>
      <w:r>
        <w:rPr>
          <w:rFonts w:cs="Arial"/>
          <w:b/>
          <w:szCs w:val="24"/>
        </w:rPr>
        <w:t>8.</w:t>
      </w:r>
      <w:r>
        <w:rPr>
          <w:rFonts w:cs="Arial"/>
          <w:b/>
          <w:szCs w:val="24"/>
        </w:rPr>
        <w:tab/>
        <w:t>Follow up</w:t>
      </w:r>
    </w:p>
    <w:p w:rsidR="00521FF9" w:rsidRDefault="00521FF9" w:rsidP="00521FF9">
      <w:pPr>
        <w:widowControl w:val="0"/>
        <w:numPr>
          <w:ilvl w:val="0"/>
          <w:numId w:val="2"/>
        </w:numPr>
        <w:ind w:left="864"/>
        <w:rPr>
          <w:rFonts w:cs="Arial"/>
          <w:szCs w:val="24"/>
        </w:rPr>
      </w:pPr>
      <w:r>
        <w:rPr>
          <w:rFonts w:cs="Arial"/>
          <w:szCs w:val="24"/>
        </w:rPr>
        <w:t xml:space="preserve">Used spill clean-up materials will require disposal as hazardous waste. </w:t>
      </w:r>
    </w:p>
    <w:p w:rsidR="00521FF9" w:rsidRDefault="00521FF9" w:rsidP="00521FF9">
      <w:pPr>
        <w:widowControl w:val="0"/>
        <w:numPr>
          <w:ilvl w:val="0"/>
          <w:numId w:val="2"/>
        </w:numPr>
        <w:ind w:left="864"/>
        <w:rPr>
          <w:rFonts w:cs="Arial"/>
          <w:szCs w:val="24"/>
        </w:rPr>
      </w:pPr>
      <w:r>
        <w:rPr>
          <w:rFonts w:cs="Arial"/>
          <w:szCs w:val="24"/>
        </w:rPr>
        <w:t>If not already done report spill to the Emergency Coordinator.</w:t>
      </w:r>
    </w:p>
    <w:p w:rsidR="00521FF9" w:rsidRDefault="00521FF9" w:rsidP="00521FF9">
      <w:pPr>
        <w:widowControl w:val="0"/>
        <w:numPr>
          <w:ilvl w:val="0"/>
          <w:numId w:val="2"/>
        </w:numPr>
        <w:ind w:left="864"/>
        <w:rPr>
          <w:rFonts w:cs="Arial"/>
          <w:szCs w:val="24"/>
        </w:rPr>
      </w:pPr>
      <w:r>
        <w:rPr>
          <w:rFonts w:cs="Arial"/>
          <w:szCs w:val="24"/>
        </w:rPr>
        <w:t>Restock Supplies.</w:t>
      </w:r>
    </w:p>
    <w:p w:rsidR="00521FF9" w:rsidRDefault="00521FF9" w:rsidP="00521FF9">
      <w:pPr>
        <w:widowControl w:val="0"/>
        <w:numPr>
          <w:ilvl w:val="0"/>
          <w:numId w:val="2"/>
        </w:numPr>
        <w:ind w:left="864"/>
        <w:rPr>
          <w:rFonts w:cs="Arial"/>
          <w:szCs w:val="24"/>
        </w:rPr>
      </w:pPr>
      <w:r>
        <w:rPr>
          <w:rFonts w:cs="Arial"/>
          <w:szCs w:val="24"/>
        </w:rPr>
        <w:t>Review Cause of Spill and Correct Deficiencies.</w:t>
      </w:r>
    </w:p>
    <w:p w:rsidR="00E15C1E" w:rsidRDefault="00E15C1E" w:rsidP="00E15C1E">
      <w:pPr>
        <w:widowControl w:val="0"/>
        <w:rPr>
          <w:rFonts w:cs="Arial"/>
          <w:szCs w:val="24"/>
        </w:rPr>
      </w:pPr>
    </w:p>
    <w:p w:rsidR="00A826FC" w:rsidRDefault="00A826FC" w:rsidP="00A826FC">
      <w:pPr>
        <w:pStyle w:val="Heading2"/>
        <w:numPr>
          <w:ilvl w:val="0"/>
          <w:numId w:val="0"/>
        </w:numPr>
        <w:ind w:left="360"/>
        <w:jc w:val="center"/>
        <w:rPr>
          <w:sz w:val="28"/>
          <w:szCs w:val="28"/>
        </w:rPr>
      </w:pPr>
      <w:bookmarkStart w:id="58" w:name="_Facility_Site_Plan/Storage"/>
      <w:bookmarkStart w:id="59" w:name="_Evacuation_Map"/>
      <w:bookmarkStart w:id="60" w:name="_Attachment_1:_Spill"/>
      <w:bookmarkStart w:id="61" w:name="_Appendix_G"/>
      <w:bookmarkStart w:id="62" w:name="_Toc203806730"/>
      <w:bookmarkEnd w:id="58"/>
      <w:bookmarkEnd w:id="59"/>
      <w:bookmarkEnd w:id="60"/>
      <w:bookmarkEnd w:id="61"/>
    </w:p>
    <w:p w:rsidR="00ED1111" w:rsidRDefault="00ED1111" w:rsidP="00ED1111"/>
    <w:p w:rsidR="003137FB" w:rsidRDefault="003137FB" w:rsidP="00ED1111"/>
    <w:p w:rsidR="003137FB" w:rsidRDefault="003137FB" w:rsidP="00ED1111"/>
    <w:p w:rsidR="003137FB" w:rsidRPr="00ED1111" w:rsidRDefault="003137FB" w:rsidP="00ED1111"/>
    <w:p w:rsidR="00D15ADC" w:rsidRPr="00311F9A" w:rsidRDefault="00D908FA" w:rsidP="00311F9A">
      <w:pPr>
        <w:pStyle w:val="Heading2"/>
        <w:numPr>
          <w:ilvl w:val="0"/>
          <w:numId w:val="0"/>
        </w:numPr>
        <w:ind w:left="504"/>
        <w:jc w:val="center"/>
        <w:rPr>
          <w:sz w:val="28"/>
          <w:szCs w:val="28"/>
        </w:rPr>
      </w:pPr>
      <w:bookmarkStart w:id="63" w:name="_Appendix_H"/>
      <w:bookmarkStart w:id="64" w:name="_Toc203806731"/>
      <w:bookmarkEnd w:id="62"/>
      <w:bookmarkEnd w:id="63"/>
      <w:r>
        <w:rPr>
          <w:sz w:val="28"/>
          <w:szCs w:val="28"/>
        </w:rPr>
        <w:lastRenderedPageBreak/>
        <w:t>A</w:t>
      </w:r>
      <w:r w:rsidR="00D15ADC" w:rsidRPr="00311F9A">
        <w:rPr>
          <w:sz w:val="28"/>
          <w:szCs w:val="28"/>
        </w:rPr>
        <w:t xml:space="preserve">ppendix </w:t>
      </w:r>
      <w:bookmarkEnd w:id="64"/>
      <w:r w:rsidR="000E1EF2">
        <w:rPr>
          <w:sz w:val="28"/>
          <w:szCs w:val="28"/>
        </w:rPr>
        <w:t>F</w:t>
      </w:r>
    </w:p>
    <w:p w:rsidR="00D15ADC" w:rsidRDefault="00D15ADC" w:rsidP="00311F9A">
      <w:pPr>
        <w:pStyle w:val="Header"/>
        <w:jc w:val="center"/>
      </w:pPr>
      <w:r>
        <w:rPr>
          <w:sz w:val="28"/>
          <w:szCs w:val="28"/>
        </w:rPr>
        <w:t>Emergency Contact Information</w:t>
      </w:r>
    </w:p>
    <w:p w:rsidR="00D15ADC" w:rsidRDefault="00D15ADC" w:rsidP="008B3CDA"/>
    <w:p w:rsidR="00997117" w:rsidRDefault="00D15ADC" w:rsidP="00997117">
      <w:pPr>
        <w:rPr>
          <w:b/>
        </w:rPr>
      </w:pPr>
      <w:r w:rsidRPr="00311F9A">
        <w:rPr>
          <w:b/>
        </w:rPr>
        <w:t>Company Information:</w:t>
      </w:r>
    </w:p>
    <w:p w:rsidR="00997117" w:rsidRDefault="00997117" w:rsidP="00997117">
      <w:pPr>
        <w:rPr>
          <w:b/>
        </w:rPr>
      </w:pPr>
    </w:p>
    <w:p w:rsidR="00D15ADC" w:rsidRDefault="00D15ADC" w:rsidP="00997117">
      <w:pPr>
        <w:rPr>
          <w:sz w:val="20"/>
        </w:rPr>
      </w:pPr>
      <w:r>
        <w:rPr>
          <w:sz w:val="20"/>
        </w:rPr>
        <w:t>Company Name:</w:t>
      </w:r>
      <w:r w:rsidR="002347A4">
        <w:rPr>
          <w:sz w:val="20"/>
        </w:rPr>
        <w:tab/>
      </w:r>
      <w:r w:rsidR="002347A4">
        <w:rPr>
          <w:sz w:val="20"/>
        </w:rPr>
        <w:tab/>
      </w:r>
      <w:r w:rsidR="002347A4">
        <w:rPr>
          <w:sz w:val="20"/>
        </w:rPr>
        <w:tab/>
      </w:r>
      <w:r w:rsidR="002347A4">
        <w:rPr>
          <w:sz w:val="20"/>
        </w:rPr>
        <w:tab/>
      </w:r>
      <w:r w:rsidR="002347A4">
        <w:rPr>
          <w:sz w:val="20"/>
        </w:rPr>
        <w:tab/>
      </w:r>
      <w:r>
        <w:rPr>
          <w:sz w:val="20"/>
        </w:rPr>
        <w:tab/>
      </w:r>
      <w:r w:rsidR="000E1EF2">
        <w:rPr>
          <w:sz w:val="20"/>
        </w:rPr>
        <w:t>Alabama A&amp;M University</w:t>
      </w:r>
      <w:r w:rsidR="000E1EF2">
        <w:rPr>
          <w:sz w:val="20"/>
        </w:rPr>
        <w:tab/>
      </w:r>
    </w:p>
    <w:p w:rsidR="00D15ADC" w:rsidRDefault="00D15ADC" w:rsidP="00D15ADC">
      <w:pPr>
        <w:tabs>
          <w:tab w:val="left" w:pos="4320"/>
        </w:tabs>
        <w:ind w:left="720" w:hanging="720"/>
        <w:rPr>
          <w:sz w:val="20"/>
        </w:rPr>
      </w:pPr>
    </w:p>
    <w:p w:rsidR="00D15ADC" w:rsidRDefault="002347A4" w:rsidP="00D15ADC">
      <w:pPr>
        <w:tabs>
          <w:tab w:val="left" w:pos="4320"/>
        </w:tabs>
        <w:ind w:left="720" w:hanging="720"/>
        <w:rPr>
          <w:sz w:val="20"/>
        </w:rPr>
      </w:pPr>
      <w:r>
        <w:rPr>
          <w:sz w:val="20"/>
        </w:rPr>
        <w:t xml:space="preserve">Company Address:                                          </w:t>
      </w:r>
      <w:r w:rsidR="000E1EF2">
        <w:rPr>
          <w:sz w:val="20"/>
        </w:rPr>
        <w:t>4900 Meridian Street</w:t>
      </w:r>
    </w:p>
    <w:p w:rsidR="00D15ADC" w:rsidRDefault="00C659B2" w:rsidP="00D15ADC">
      <w:pPr>
        <w:tabs>
          <w:tab w:val="left" w:pos="4320"/>
        </w:tabs>
        <w:ind w:left="720" w:hanging="720"/>
        <w:rPr>
          <w:sz w:val="20"/>
        </w:rPr>
      </w:pPr>
      <w:r>
        <w:rPr>
          <w:sz w:val="20"/>
        </w:rPr>
        <w:tab/>
        <w:t xml:space="preserve">                                                           </w:t>
      </w:r>
      <w:r w:rsidR="000E1EF2">
        <w:rPr>
          <w:sz w:val="20"/>
        </w:rPr>
        <w:t>Normal</w:t>
      </w:r>
      <w:r w:rsidR="00D15ADC">
        <w:rPr>
          <w:sz w:val="20"/>
        </w:rPr>
        <w:t>, AL 35</w:t>
      </w:r>
      <w:r w:rsidR="000E1EF2">
        <w:rPr>
          <w:sz w:val="20"/>
        </w:rPr>
        <w:t>762</w:t>
      </w:r>
    </w:p>
    <w:p w:rsidR="00D15ADC" w:rsidRDefault="00D15ADC" w:rsidP="00D15ADC">
      <w:pPr>
        <w:tabs>
          <w:tab w:val="left" w:pos="4320"/>
        </w:tabs>
        <w:ind w:left="720" w:hanging="720"/>
        <w:rPr>
          <w:sz w:val="20"/>
        </w:rPr>
      </w:pPr>
    </w:p>
    <w:p w:rsidR="00D15ADC" w:rsidRDefault="00D15ADC" w:rsidP="00D15ADC">
      <w:pPr>
        <w:tabs>
          <w:tab w:val="left" w:pos="4320"/>
        </w:tabs>
        <w:ind w:left="720" w:hanging="720"/>
        <w:rPr>
          <w:sz w:val="20"/>
        </w:rPr>
      </w:pPr>
      <w:r>
        <w:rPr>
          <w:sz w:val="20"/>
        </w:rPr>
        <w:t>EPA ID Number:</w:t>
      </w:r>
      <w:r>
        <w:rPr>
          <w:sz w:val="20"/>
        </w:rPr>
        <w:tab/>
      </w:r>
      <w:r w:rsidR="000E1EF2">
        <w:rPr>
          <w:rFonts w:cs="Arial"/>
          <w:color w:val="000000"/>
          <w:szCs w:val="24"/>
        </w:rPr>
        <w:t>ALD983167792</w:t>
      </w:r>
    </w:p>
    <w:p w:rsidR="00D15ADC" w:rsidRDefault="00D15ADC" w:rsidP="00D15ADC">
      <w:pPr>
        <w:tabs>
          <w:tab w:val="left" w:pos="4320"/>
        </w:tabs>
        <w:ind w:left="720" w:hanging="720"/>
        <w:rPr>
          <w:sz w:val="20"/>
        </w:rPr>
      </w:pPr>
    </w:p>
    <w:p w:rsidR="00D15ADC" w:rsidRDefault="00D15ADC" w:rsidP="00D15ADC">
      <w:pPr>
        <w:tabs>
          <w:tab w:val="left" w:pos="4320"/>
        </w:tabs>
        <w:ind w:left="720" w:hanging="720"/>
        <w:rPr>
          <w:sz w:val="20"/>
        </w:rPr>
      </w:pPr>
      <w:r>
        <w:rPr>
          <w:sz w:val="20"/>
        </w:rPr>
        <w:t>Business Telephone:</w:t>
      </w:r>
      <w:r>
        <w:rPr>
          <w:sz w:val="20"/>
        </w:rPr>
        <w:tab/>
        <w:t xml:space="preserve">(256) </w:t>
      </w:r>
      <w:r w:rsidR="000E1EF2">
        <w:rPr>
          <w:sz w:val="20"/>
        </w:rPr>
        <w:t>372-5000</w:t>
      </w:r>
    </w:p>
    <w:p w:rsidR="00D15ADC" w:rsidRDefault="00D15ADC" w:rsidP="00D15ADC">
      <w:pPr>
        <w:tabs>
          <w:tab w:val="left" w:pos="360"/>
          <w:tab w:val="left" w:pos="4320"/>
        </w:tabs>
        <w:ind w:left="720" w:hanging="720"/>
        <w:rPr>
          <w:sz w:val="20"/>
        </w:rPr>
      </w:pPr>
    </w:p>
    <w:p w:rsidR="00D15ADC" w:rsidRDefault="00D15ADC" w:rsidP="00D15ADC">
      <w:pPr>
        <w:tabs>
          <w:tab w:val="left" w:pos="4320"/>
        </w:tabs>
        <w:ind w:left="720" w:hanging="720"/>
        <w:rPr>
          <w:sz w:val="20"/>
        </w:rPr>
      </w:pPr>
      <w:r>
        <w:rPr>
          <w:sz w:val="20"/>
        </w:rPr>
        <w:t>Business Days and Hours:</w:t>
      </w:r>
      <w:r>
        <w:rPr>
          <w:sz w:val="20"/>
        </w:rPr>
        <w:tab/>
        <w:t>Monday through Friday/</w:t>
      </w:r>
      <w:r w:rsidR="00A502C7">
        <w:rPr>
          <w:sz w:val="20"/>
        </w:rPr>
        <w:t>7</w:t>
      </w:r>
      <w:r>
        <w:rPr>
          <w:sz w:val="20"/>
        </w:rPr>
        <w:t>:00 am through 5:00 pm</w:t>
      </w:r>
    </w:p>
    <w:p w:rsidR="00D15ADC" w:rsidRDefault="00D15ADC" w:rsidP="00D15ADC">
      <w:pPr>
        <w:tabs>
          <w:tab w:val="left" w:pos="4320"/>
        </w:tabs>
        <w:ind w:left="720" w:hanging="720"/>
        <w:rPr>
          <w:sz w:val="20"/>
        </w:rPr>
      </w:pPr>
      <w:r>
        <w:rPr>
          <w:sz w:val="20"/>
        </w:rPr>
        <w:tab/>
      </w:r>
    </w:p>
    <w:p w:rsidR="00D15ADC" w:rsidRDefault="00D15ADC" w:rsidP="00A502C7">
      <w:pPr>
        <w:tabs>
          <w:tab w:val="left" w:pos="4320"/>
        </w:tabs>
        <w:ind w:left="720" w:hanging="720"/>
        <w:rPr>
          <w:sz w:val="20"/>
        </w:rPr>
      </w:pPr>
      <w:r>
        <w:rPr>
          <w:sz w:val="20"/>
        </w:rPr>
        <w:t>Business Description:</w:t>
      </w:r>
      <w:r>
        <w:rPr>
          <w:sz w:val="20"/>
        </w:rPr>
        <w:tab/>
      </w:r>
      <w:r w:rsidR="00A502C7">
        <w:rPr>
          <w:sz w:val="20"/>
        </w:rPr>
        <w:t xml:space="preserve">University </w:t>
      </w:r>
    </w:p>
    <w:p w:rsidR="00135288" w:rsidRDefault="00135288" w:rsidP="00D15ADC">
      <w:pPr>
        <w:tabs>
          <w:tab w:val="left" w:pos="360"/>
          <w:tab w:val="left" w:pos="4320"/>
        </w:tabs>
        <w:ind w:left="720" w:hanging="720"/>
        <w:rPr>
          <w:sz w:val="20"/>
        </w:rPr>
      </w:pPr>
      <w:r>
        <w:rPr>
          <w:sz w:val="20"/>
        </w:rPr>
        <w:t>Internal Emergency Contact Information</w:t>
      </w:r>
    </w:p>
    <w:p w:rsidR="00D15ADC" w:rsidRDefault="00D15ADC" w:rsidP="00D15ADC">
      <w:pPr>
        <w:tabs>
          <w:tab w:val="left" w:pos="360"/>
          <w:tab w:val="left" w:pos="4320"/>
        </w:tabs>
        <w:ind w:left="720" w:hanging="720"/>
        <w:rPr>
          <w:sz w:val="20"/>
        </w:rPr>
      </w:pPr>
    </w:p>
    <w:p w:rsidR="00135288" w:rsidRPr="00C659B2" w:rsidRDefault="00135288" w:rsidP="00135288">
      <w:pPr>
        <w:rPr>
          <w:rStyle w:val="apple-style-span"/>
          <w:b/>
          <w:sz w:val="20"/>
          <w:shd w:val="clear" w:color="auto" w:fill="FFFFFF"/>
        </w:rPr>
      </w:pPr>
      <w:r w:rsidRPr="00C659B2">
        <w:rPr>
          <w:rStyle w:val="apple-style-span"/>
          <w:b/>
          <w:sz w:val="20"/>
          <w:shd w:val="clear" w:color="auto" w:fill="FFFFFF"/>
        </w:rPr>
        <w:t>During Normal Business Hours</w:t>
      </w:r>
    </w:p>
    <w:p w:rsidR="00135288" w:rsidRPr="00C659B2" w:rsidRDefault="00ED4D58" w:rsidP="006D01BE">
      <w:pPr>
        <w:numPr>
          <w:ilvl w:val="0"/>
          <w:numId w:val="26"/>
        </w:numPr>
        <w:rPr>
          <w:rStyle w:val="apple-style-span"/>
          <w:b/>
          <w:sz w:val="20"/>
          <w:shd w:val="clear" w:color="auto" w:fill="FFFFFF"/>
        </w:rPr>
      </w:pPr>
      <w:r>
        <w:rPr>
          <w:rStyle w:val="apple-style-span"/>
          <w:b/>
          <w:sz w:val="20"/>
          <w:shd w:val="clear" w:color="auto" w:fill="FFFFFF"/>
        </w:rPr>
        <w:t>Office of</w:t>
      </w:r>
      <w:r w:rsidR="00135288" w:rsidRPr="00C659B2">
        <w:rPr>
          <w:rStyle w:val="apple-style-span"/>
          <w:b/>
          <w:sz w:val="20"/>
          <w:shd w:val="clear" w:color="auto" w:fill="FFFFFF"/>
        </w:rPr>
        <w:t xml:space="preserve"> Environmental ,Health and Safety, 256-</w:t>
      </w:r>
      <w:r w:rsidR="000E1EF2">
        <w:rPr>
          <w:rStyle w:val="apple-style-span"/>
          <w:b/>
          <w:sz w:val="20"/>
          <w:shd w:val="clear" w:color="auto" w:fill="FFFFFF"/>
        </w:rPr>
        <w:t>372-4090</w:t>
      </w:r>
    </w:p>
    <w:p w:rsidR="00135288" w:rsidRPr="00C659B2" w:rsidRDefault="000E1EF2" w:rsidP="006D01BE">
      <w:pPr>
        <w:numPr>
          <w:ilvl w:val="0"/>
          <w:numId w:val="26"/>
        </w:numPr>
        <w:rPr>
          <w:rStyle w:val="apple-style-span"/>
          <w:b/>
          <w:sz w:val="20"/>
          <w:shd w:val="clear" w:color="auto" w:fill="FFFFFF"/>
        </w:rPr>
      </w:pPr>
      <w:r>
        <w:rPr>
          <w:rStyle w:val="apple-style-span"/>
          <w:b/>
          <w:sz w:val="20"/>
          <w:shd w:val="clear" w:color="auto" w:fill="FFFFFF"/>
        </w:rPr>
        <w:t>AAMU Public Safety, 256-372-5555</w:t>
      </w:r>
    </w:p>
    <w:p w:rsidR="00135288" w:rsidRPr="00C659B2" w:rsidRDefault="000E1EF2" w:rsidP="006D01BE">
      <w:pPr>
        <w:numPr>
          <w:ilvl w:val="0"/>
          <w:numId w:val="26"/>
        </w:numPr>
        <w:rPr>
          <w:rStyle w:val="apple-style-span"/>
          <w:b/>
          <w:sz w:val="20"/>
          <w:shd w:val="clear" w:color="auto" w:fill="FFFFFF"/>
        </w:rPr>
      </w:pPr>
      <w:r>
        <w:rPr>
          <w:rStyle w:val="apple-style-span"/>
          <w:b/>
          <w:sz w:val="20"/>
          <w:shd w:val="clear" w:color="auto" w:fill="FFFFFF"/>
        </w:rPr>
        <w:t>Life Safety Specialist</w:t>
      </w:r>
      <w:r w:rsidR="00135288" w:rsidRPr="00C659B2">
        <w:rPr>
          <w:rStyle w:val="apple-style-span"/>
          <w:b/>
          <w:sz w:val="20"/>
          <w:shd w:val="clear" w:color="auto" w:fill="FFFFFF"/>
        </w:rPr>
        <w:t xml:space="preserve"> at 256-</w:t>
      </w:r>
      <w:r>
        <w:rPr>
          <w:rStyle w:val="apple-style-span"/>
          <w:b/>
          <w:sz w:val="20"/>
          <w:shd w:val="clear" w:color="auto" w:fill="FFFFFF"/>
        </w:rPr>
        <w:t>372-4274</w:t>
      </w:r>
    </w:p>
    <w:p w:rsidR="00135288" w:rsidRPr="00C659B2" w:rsidRDefault="000E1EF2" w:rsidP="006D01BE">
      <w:pPr>
        <w:numPr>
          <w:ilvl w:val="0"/>
          <w:numId w:val="26"/>
        </w:numPr>
        <w:rPr>
          <w:rStyle w:val="apple-style-span"/>
          <w:b/>
          <w:sz w:val="20"/>
          <w:shd w:val="clear" w:color="auto" w:fill="FFFFFF"/>
        </w:rPr>
      </w:pPr>
      <w:r>
        <w:rPr>
          <w:rStyle w:val="apple-style-span"/>
          <w:b/>
          <w:sz w:val="20"/>
          <w:shd w:val="clear" w:color="auto" w:fill="FFFFFF"/>
        </w:rPr>
        <w:t>AAMU Director Physical Facilities,</w:t>
      </w:r>
      <w:r w:rsidR="00135288" w:rsidRPr="00C659B2">
        <w:rPr>
          <w:rStyle w:val="apple-style-span"/>
          <w:b/>
          <w:sz w:val="20"/>
          <w:shd w:val="clear" w:color="auto" w:fill="FFFFFF"/>
        </w:rPr>
        <w:t xml:space="preserve"> 256-</w:t>
      </w:r>
      <w:r>
        <w:rPr>
          <w:rStyle w:val="apple-style-span"/>
          <w:b/>
          <w:sz w:val="20"/>
          <w:shd w:val="clear" w:color="auto" w:fill="FFFFFF"/>
        </w:rPr>
        <w:t>372-4276</w:t>
      </w:r>
    </w:p>
    <w:p w:rsidR="00135288" w:rsidRPr="00C659B2" w:rsidRDefault="00135288" w:rsidP="00135288">
      <w:pPr>
        <w:rPr>
          <w:rStyle w:val="apple-style-span"/>
          <w:b/>
          <w:sz w:val="20"/>
          <w:shd w:val="clear" w:color="auto" w:fill="FFFFFF"/>
        </w:rPr>
      </w:pPr>
    </w:p>
    <w:p w:rsidR="00135288" w:rsidRPr="00C659B2" w:rsidRDefault="00135288" w:rsidP="00135288">
      <w:pPr>
        <w:rPr>
          <w:rStyle w:val="apple-style-span"/>
          <w:b/>
          <w:sz w:val="20"/>
          <w:shd w:val="clear" w:color="auto" w:fill="FFFFFF"/>
        </w:rPr>
      </w:pPr>
      <w:r w:rsidRPr="00C659B2">
        <w:rPr>
          <w:rStyle w:val="apple-style-span"/>
          <w:b/>
          <w:sz w:val="20"/>
          <w:shd w:val="clear" w:color="auto" w:fill="FFFFFF"/>
        </w:rPr>
        <w:t xml:space="preserve">After Hours </w:t>
      </w:r>
    </w:p>
    <w:p w:rsidR="00135288" w:rsidRPr="00C659B2" w:rsidRDefault="000E1EF2" w:rsidP="006D01BE">
      <w:pPr>
        <w:numPr>
          <w:ilvl w:val="0"/>
          <w:numId w:val="27"/>
        </w:numPr>
        <w:rPr>
          <w:rStyle w:val="apple-style-span"/>
          <w:b/>
          <w:sz w:val="20"/>
          <w:shd w:val="clear" w:color="auto" w:fill="FFFFFF"/>
        </w:rPr>
      </w:pPr>
      <w:r>
        <w:rPr>
          <w:rStyle w:val="apple-style-span"/>
          <w:b/>
          <w:sz w:val="20"/>
          <w:shd w:val="clear" w:color="auto" w:fill="FFFFFF"/>
        </w:rPr>
        <w:t>AAMU Public Safety, 256-372-5555 or 911</w:t>
      </w:r>
    </w:p>
    <w:p w:rsidR="00135288" w:rsidRDefault="00135288" w:rsidP="00D15ADC">
      <w:pPr>
        <w:jc w:val="center"/>
        <w:rPr>
          <w:sz w:val="28"/>
          <w:szCs w:val="28"/>
        </w:rPr>
      </w:pPr>
    </w:p>
    <w:p w:rsidR="00135288" w:rsidRDefault="00135288" w:rsidP="00D15ADC">
      <w:pPr>
        <w:jc w:val="center"/>
        <w:rPr>
          <w:sz w:val="28"/>
          <w:szCs w:val="28"/>
        </w:rPr>
      </w:pPr>
    </w:p>
    <w:p w:rsidR="00135288" w:rsidRDefault="00135288" w:rsidP="00D15ADC">
      <w:pPr>
        <w:jc w:val="center"/>
        <w:rPr>
          <w:sz w:val="28"/>
          <w:szCs w:val="28"/>
        </w:rPr>
      </w:pPr>
    </w:p>
    <w:p w:rsidR="00135288" w:rsidRDefault="00135288" w:rsidP="00D15ADC">
      <w:pPr>
        <w:jc w:val="center"/>
        <w:rPr>
          <w:sz w:val="28"/>
          <w:szCs w:val="28"/>
        </w:rPr>
      </w:pPr>
    </w:p>
    <w:p w:rsidR="00135288" w:rsidRDefault="00135288" w:rsidP="00D15ADC">
      <w:pPr>
        <w:jc w:val="center"/>
        <w:rPr>
          <w:sz w:val="28"/>
          <w:szCs w:val="28"/>
        </w:rPr>
      </w:pPr>
    </w:p>
    <w:p w:rsidR="00135288" w:rsidRDefault="00135288" w:rsidP="00D15ADC">
      <w:pPr>
        <w:jc w:val="center"/>
        <w:rPr>
          <w:sz w:val="28"/>
          <w:szCs w:val="28"/>
        </w:rPr>
      </w:pPr>
    </w:p>
    <w:p w:rsidR="00C659B2" w:rsidRDefault="00C659B2" w:rsidP="00D15ADC">
      <w:pPr>
        <w:jc w:val="center"/>
        <w:rPr>
          <w:sz w:val="28"/>
          <w:szCs w:val="28"/>
        </w:rPr>
      </w:pPr>
    </w:p>
    <w:p w:rsidR="00C659B2" w:rsidRDefault="00C659B2" w:rsidP="00D15ADC">
      <w:pPr>
        <w:jc w:val="center"/>
        <w:rPr>
          <w:sz w:val="28"/>
          <w:szCs w:val="28"/>
        </w:rPr>
      </w:pPr>
    </w:p>
    <w:p w:rsidR="00C659B2" w:rsidRDefault="00C659B2" w:rsidP="00D15ADC">
      <w:pPr>
        <w:jc w:val="center"/>
        <w:rPr>
          <w:sz w:val="28"/>
          <w:szCs w:val="28"/>
        </w:rPr>
      </w:pPr>
    </w:p>
    <w:p w:rsidR="00C659B2" w:rsidRDefault="00C659B2" w:rsidP="00D15ADC">
      <w:pPr>
        <w:jc w:val="center"/>
        <w:rPr>
          <w:sz w:val="28"/>
          <w:szCs w:val="28"/>
        </w:rPr>
      </w:pPr>
    </w:p>
    <w:p w:rsidR="00C659B2" w:rsidRDefault="00C659B2" w:rsidP="00D15ADC">
      <w:pPr>
        <w:jc w:val="center"/>
        <w:rPr>
          <w:sz w:val="28"/>
          <w:szCs w:val="28"/>
        </w:rPr>
      </w:pPr>
    </w:p>
    <w:p w:rsidR="00545C68" w:rsidRDefault="00545C68" w:rsidP="00D15ADC">
      <w:pPr>
        <w:jc w:val="center"/>
        <w:rPr>
          <w:sz w:val="28"/>
          <w:szCs w:val="28"/>
        </w:rPr>
      </w:pPr>
    </w:p>
    <w:p w:rsidR="004F1AF9" w:rsidRDefault="004F1AF9" w:rsidP="00D15ADC">
      <w:pPr>
        <w:jc w:val="center"/>
        <w:rPr>
          <w:sz w:val="28"/>
          <w:szCs w:val="28"/>
        </w:rPr>
      </w:pPr>
    </w:p>
    <w:p w:rsidR="000E1EF2" w:rsidRDefault="000E1EF2" w:rsidP="00D15ADC">
      <w:pPr>
        <w:jc w:val="center"/>
        <w:rPr>
          <w:sz w:val="28"/>
          <w:szCs w:val="28"/>
        </w:rPr>
      </w:pPr>
    </w:p>
    <w:p w:rsidR="000E1EF2" w:rsidRDefault="000E1EF2" w:rsidP="00D15ADC">
      <w:pPr>
        <w:jc w:val="center"/>
        <w:rPr>
          <w:sz w:val="28"/>
          <w:szCs w:val="28"/>
        </w:rPr>
      </w:pPr>
    </w:p>
    <w:p w:rsidR="000E1EF2" w:rsidRDefault="000E1EF2" w:rsidP="00D15ADC">
      <w:pPr>
        <w:jc w:val="center"/>
        <w:rPr>
          <w:sz w:val="28"/>
          <w:szCs w:val="28"/>
        </w:rPr>
      </w:pPr>
    </w:p>
    <w:p w:rsidR="00D15ADC" w:rsidRPr="00311F9A" w:rsidRDefault="00F53B73" w:rsidP="00D15ADC">
      <w:pPr>
        <w:jc w:val="center"/>
        <w:rPr>
          <w:sz w:val="28"/>
          <w:szCs w:val="28"/>
        </w:rPr>
      </w:pPr>
      <w:r>
        <w:rPr>
          <w:sz w:val="28"/>
          <w:szCs w:val="28"/>
        </w:rPr>
        <w:lastRenderedPageBreak/>
        <w:t>Appendix G</w:t>
      </w:r>
    </w:p>
    <w:p w:rsidR="00D15ADC" w:rsidRDefault="00BC0693" w:rsidP="004F1AF9">
      <w:pPr>
        <w:jc w:val="center"/>
      </w:pPr>
      <w:bookmarkStart w:id="65" w:name="_External_Emergency_Notification"/>
      <w:bookmarkEnd w:id="65"/>
      <w:r>
        <w:t>E</w:t>
      </w:r>
      <w:r w:rsidR="00D15ADC">
        <w:t>xternal Emergency Notification Telephone Poster</w:t>
      </w:r>
    </w:p>
    <w:p w:rsidR="00D15ADC" w:rsidRDefault="00D15ADC" w:rsidP="00D15ADC">
      <w:pPr>
        <w:jc w:val="center"/>
        <w:rPr>
          <w:sz w:val="20"/>
        </w:rPr>
      </w:pPr>
      <w:r>
        <w:rPr>
          <w:sz w:val="20"/>
        </w:rPr>
        <w:t>(In addition to internal contacts)</w:t>
      </w:r>
    </w:p>
    <w:p w:rsidR="004F1AF9" w:rsidRDefault="004F1AF9" w:rsidP="00D15ADC">
      <w:pPr>
        <w:jc w:val="center"/>
        <w:rPr>
          <w:sz w:val="20"/>
        </w:rPr>
      </w:pPr>
    </w:p>
    <w:tbl>
      <w:tblPr>
        <w:tblW w:w="13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62"/>
        <w:gridCol w:w="1530"/>
        <w:gridCol w:w="2160"/>
        <w:gridCol w:w="1440"/>
        <w:gridCol w:w="1530"/>
        <w:gridCol w:w="1530"/>
      </w:tblGrid>
      <w:tr w:rsidR="00D15ADC" w:rsidTr="0007084D">
        <w:trPr>
          <w:gridAfter w:val="2"/>
          <w:wAfter w:w="3060" w:type="dxa"/>
          <w:trHeight w:val="305"/>
        </w:trPr>
        <w:tc>
          <w:tcPr>
            <w:tcW w:w="2178" w:type="dxa"/>
          </w:tcPr>
          <w:p w:rsidR="00D15ADC" w:rsidRPr="0090753F" w:rsidRDefault="0090753F" w:rsidP="0090753F">
            <w:pPr>
              <w:jc w:val="center"/>
              <w:rPr>
                <w:b/>
                <w:sz w:val="16"/>
                <w:szCs w:val="16"/>
              </w:rPr>
            </w:pPr>
            <w:r w:rsidRPr="0090753F">
              <w:rPr>
                <w:b/>
                <w:sz w:val="16"/>
                <w:szCs w:val="16"/>
              </w:rPr>
              <w:t>Type of Emergency</w:t>
            </w:r>
          </w:p>
        </w:tc>
        <w:tc>
          <w:tcPr>
            <w:tcW w:w="2862" w:type="dxa"/>
          </w:tcPr>
          <w:p w:rsidR="00D15ADC" w:rsidRPr="0090753F" w:rsidRDefault="00D15ADC" w:rsidP="0090753F">
            <w:pPr>
              <w:jc w:val="center"/>
              <w:rPr>
                <w:b/>
                <w:sz w:val="16"/>
                <w:szCs w:val="16"/>
              </w:rPr>
            </w:pPr>
            <w:r w:rsidRPr="0090753F">
              <w:rPr>
                <w:b/>
                <w:sz w:val="16"/>
                <w:szCs w:val="16"/>
              </w:rPr>
              <w:t>Organization</w:t>
            </w:r>
          </w:p>
        </w:tc>
        <w:tc>
          <w:tcPr>
            <w:tcW w:w="1530" w:type="dxa"/>
          </w:tcPr>
          <w:p w:rsidR="00D15ADC" w:rsidRPr="0090753F" w:rsidRDefault="00D15ADC" w:rsidP="0090753F">
            <w:pPr>
              <w:jc w:val="center"/>
              <w:rPr>
                <w:b/>
                <w:sz w:val="16"/>
                <w:szCs w:val="16"/>
              </w:rPr>
            </w:pPr>
            <w:r w:rsidRPr="0090753F">
              <w:rPr>
                <w:b/>
                <w:sz w:val="16"/>
                <w:szCs w:val="16"/>
              </w:rPr>
              <w:t>Phone</w:t>
            </w:r>
          </w:p>
        </w:tc>
        <w:tc>
          <w:tcPr>
            <w:tcW w:w="2160" w:type="dxa"/>
          </w:tcPr>
          <w:p w:rsidR="00D15ADC" w:rsidRPr="0090753F" w:rsidRDefault="00D15ADC" w:rsidP="0090753F">
            <w:pPr>
              <w:jc w:val="center"/>
              <w:rPr>
                <w:b/>
                <w:sz w:val="16"/>
                <w:szCs w:val="16"/>
              </w:rPr>
            </w:pPr>
            <w:r w:rsidRPr="0090753F">
              <w:rPr>
                <w:b/>
                <w:sz w:val="16"/>
                <w:szCs w:val="16"/>
              </w:rPr>
              <w:t>Reporting Requirements</w:t>
            </w:r>
          </w:p>
        </w:tc>
        <w:tc>
          <w:tcPr>
            <w:tcW w:w="1440" w:type="dxa"/>
          </w:tcPr>
          <w:p w:rsidR="00D15ADC" w:rsidRPr="0090753F" w:rsidRDefault="00D15ADC" w:rsidP="0090753F">
            <w:pPr>
              <w:jc w:val="center"/>
              <w:rPr>
                <w:b/>
                <w:sz w:val="16"/>
                <w:szCs w:val="16"/>
              </w:rPr>
            </w:pPr>
            <w:r w:rsidRPr="0090753F">
              <w:rPr>
                <w:b/>
                <w:sz w:val="16"/>
                <w:szCs w:val="16"/>
              </w:rPr>
              <w:t>Notification Period</w:t>
            </w:r>
          </w:p>
        </w:tc>
      </w:tr>
      <w:tr w:rsidR="001964C2" w:rsidTr="0007084D">
        <w:trPr>
          <w:gridAfter w:val="2"/>
          <w:wAfter w:w="3060" w:type="dxa"/>
          <w:cantSplit/>
          <w:trHeight w:val="340"/>
        </w:trPr>
        <w:tc>
          <w:tcPr>
            <w:tcW w:w="2178" w:type="dxa"/>
          </w:tcPr>
          <w:p w:rsidR="001964C2" w:rsidRDefault="001964C2" w:rsidP="0090753F">
            <w:pPr>
              <w:spacing w:before="60"/>
              <w:rPr>
                <w:sz w:val="16"/>
              </w:rPr>
            </w:pPr>
            <w:r>
              <w:rPr>
                <w:sz w:val="16"/>
              </w:rPr>
              <w:t>Injury (Any)</w:t>
            </w:r>
          </w:p>
          <w:p w:rsidR="001964C2" w:rsidRDefault="001964C2" w:rsidP="0090753F">
            <w:pPr>
              <w:spacing w:before="60"/>
              <w:rPr>
                <w:sz w:val="16"/>
              </w:rPr>
            </w:pPr>
            <w:r>
              <w:rPr>
                <w:sz w:val="16"/>
              </w:rPr>
              <w:t>(Contact HR)</w:t>
            </w:r>
          </w:p>
        </w:tc>
        <w:tc>
          <w:tcPr>
            <w:tcW w:w="2862" w:type="dxa"/>
          </w:tcPr>
          <w:p w:rsidR="001964C2" w:rsidRDefault="001964C2" w:rsidP="0090753F">
            <w:pPr>
              <w:spacing w:before="60"/>
              <w:rPr>
                <w:sz w:val="16"/>
              </w:rPr>
            </w:pPr>
          </w:p>
        </w:tc>
        <w:tc>
          <w:tcPr>
            <w:tcW w:w="1530" w:type="dxa"/>
          </w:tcPr>
          <w:p w:rsidR="001964C2" w:rsidRDefault="001964C2" w:rsidP="0090753F">
            <w:pPr>
              <w:spacing w:before="60"/>
              <w:rPr>
                <w:sz w:val="16"/>
              </w:rPr>
            </w:pPr>
            <w:r>
              <w:rPr>
                <w:sz w:val="16"/>
              </w:rPr>
              <w:t xml:space="preserve">(256) </w:t>
            </w:r>
            <w:r w:rsidR="00985E86">
              <w:rPr>
                <w:sz w:val="16"/>
              </w:rPr>
              <w:t>372</w:t>
            </w:r>
            <w:r>
              <w:rPr>
                <w:sz w:val="16"/>
              </w:rPr>
              <w:t>-</w:t>
            </w:r>
            <w:r w:rsidR="00985E86">
              <w:rPr>
                <w:sz w:val="16"/>
              </w:rPr>
              <w:t>5835</w:t>
            </w:r>
            <w:r>
              <w:rPr>
                <w:sz w:val="16"/>
              </w:rPr>
              <w:t xml:space="preserve"> or</w:t>
            </w:r>
          </w:p>
          <w:p w:rsidR="001964C2" w:rsidRDefault="001964C2" w:rsidP="0090753F">
            <w:pPr>
              <w:spacing w:before="120"/>
              <w:rPr>
                <w:sz w:val="16"/>
              </w:rPr>
            </w:pPr>
            <w:r>
              <w:rPr>
                <w:sz w:val="16"/>
              </w:rPr>
              <w:t>911</w:t>
            </w:r>
          </w:p>
          <w:p w:rsidR="001964C2" w:rsidRDefault="001964C2" w:rsidP="0090753F">
            <w:pPr>
              <w:spacing w:before="120"/>
              <w:rPr>
                <w:sz w:val="16"/>
              </w:rPr>
            </w:pPr>
            <w:r>
              <w:rPr>
                <w:sz w:val="16"/>
              </w:rPr>
              <w:t>After hours</w:t>
            </w:r>
          </w:p>
          <w:p w:rsidR="001964C2" w:rsidRPr="0090753F" w:rsidRDefault="001964C2" w:rsidP="00985E86">
            <w:pPr>
              <w:spacing w:before="120"/>
              <w:rPr>
                <w:sz w:val="16"/>
                <w:szCs w:val="16"/>
              </w:rPr>
            </w:pPr>
            <w:r w:rsidRPr="0090753F">
              <w:rPr>
                <w:sz w:val="16"/>
                <w:szCs w:val="16"/>
              </w:rPr>
              <w:t xml:space="preserve">(256) </w:t>
            </w:r>
            <w:r w:rsidR="00985E86">
              <w:rPr>
                <w:sz w:val="16"/>
                <w:szCs w:val="16"/>
              </w:rPr>
              <w:t>372-5555</w:t>
            </w:r>
          </w:p>
        </w:tc>
        <w:tc>
          <w:tcPr>
            <w:tcW w:w="2160" w:type="dxa"/>
            <w:vMerge w:val="restart"/>
          </w:tcPr>
          <w:p w:rsidR="001964C2" w:rsidRDefault="001964C2" w:rsidP="006D01BE">
            <w:pPr>
              <w:numPr>
                <w:ilvl w:val="0"/>
                <w:numId w:val="21"/>
              </w:numPr>
              <w:spacing w:before="60"/>
              <w:rPr>
                <w:sz w:val="16"/>
              </w:rPr>
            </w:pPr>
            <w:r>
              <w:rPr>
                <w:sz w:val="16"/>
              </w:rPr>
              <w:t>Name and Telephone of Reporter</w:t>
            </w:r>
          </w:p>
          <w:p w:rsidR="001964C2" w:rsidRDefault="00ED4D58" w:rsidP="006D01BE">
            <w:pPr>
              <w:numPr>
                <w:ilvl w:val="0"/>
                <w:numId w:val="21"/>
              </w:numPr>
              <w:spacing w:before="60"/>
              <w:rPr>
                <w:sz w:val="16"/>
              </w:rPr>
            </w:pPr>
            <w:r>
              <w:rPr>
                <w:sz w:val="16"/>
              </w:rPr>
              <w:t>Name and Address of University</w:t>
            </w:r>
          </w:p>
          <w:p w:rsidR="001964C2" w:rsidRDefault="001964C2" w:rsidP="006D01BE">
            <w:pPr>
              <w:numPr>
                <w:ilvl w:val="0"/>
                <w:numId w:val="21"/>
              </w:numPr>
              <w:spacing w:before="60"/>
              <w:rPr>
                <w:sz w:val="16"/>
              </w:rPr>
            </w:pPr>
            <w:r>
              <w:rPr>
                <w:sz w:val="16"/>
              </w:rPr>
              <w:t xml:space="preserve">Time and type of incident (fire, chemical release, </w:t>
            </w:r>
            <w:r w:rsidR="006E5300">
              <w:rPr>
                <w:sz w:val="16"/>
              </w:rPr>
              <w:t>etc.</w:t>
            </w:r>
            <w:r>
              <w:rPr>
                <w:sz w:val="16"/>
              </w:rPr>
              <w:t>)</w:t>
            </w:r>
          </w:p>
          <w:p w:rsidR="001964C2" w:rsidRDefault="001964C2" w:rsidP="006D01BE">
            <w:pPr>
              <w:numPr>
                <w:ilvl w:val="0"/>
                <w:numId w:val="21"/>
              </w:numPr>
              <w:spacing w:before="60"/>
              <w:rPr>
                <w:sz w:val="16"/>
              </w:rPr>
            </w:pPr>
            <w:r>
              <w:rPr>
                <w:sz w:val="16"/>
              </w:rPr>
              <w:t>Name and quantity of material(s) included, to the extent known.</w:t>
            </w:r>
          </w:p>
          <w:p w:rsidR="001964C2" w:rsidRDefault="001964C2" w:rsidP="006D01BE">
            <w:pPr>
              <w:numPr>
                <w:ilvl w:val="0"/>
                <w:numId w:val="21"/>
              </w:numPr>
              <w:spacing w:before="60"/>
              <w:rPr>
                <w:sz w:val="16"/>
              </w:rPr>
            </w:pPr>
            <w:r>
              <w:rPr>
                <w:sz w:val="16"/>
              </w:rPr>
              <w:t>The extent of injuries, if any.</w:t>
            </w:r>
          </w:p>
          <w:p w:rsidR="001964C2" w:rsidRDefault="001964C2" w:rsidP="006D01BE">
            <w:pPr>
              <w:numPr>
                <w:ilvl w:val="0"/>
                <w:numId w:val="21"/>
              </w:numPr>
              <w:spacing w:before="60"/>
              <w:rPr>
                <w:sz w:val="16"/>
              </w:rPr>
            </w:pPr>
            <w:r>
              <w:rPr>
                <w:sz w:val="16"/>
              </w:rPr>
              <w:t xml:space="preserve">Possible Hazards to human health or the environment outside the </w:t>
            </w:r>
            <w:r w:rsidR="00ED4D58">
              <w:rPr>
                <w:sz w:val="16"/>
              </w:rPr>
              <w:t>university</w:t>
            </w:r>
          </w:p>
          <w:p w:rsidR="001964C2" w:rsidRDefault="001964C2" w:rsidP="0090753F">
            <w:pPr>
              <w:spacing w:before="60"/>
              <w:rPr>
                <w:sz w:val="16"/>
              </w:rPr>
            </w:pPr>
          </w:p>
          <w:p w:rsidR="001964C2" w:rsidRDefault="001964C2" w:rsidP="0090753F">
            <w:pPr>
              <w:spacing w:before="60"/>
              <w:rPr>
                <w:sz w:val="16"/>
              </w:rPr>
            </w:pPr>
          </w:p>
          <w:p w:rsidR="001964C2" w:rsidRDefault="001964C2" w:rsidP="0090753F">
            <w:pPr>
              <w:spacing w:before="60"/>
              <w:rPr>
                <w:sz w:val="16"/>
              </w:rPr>
            </w:pPr>
          </w:p>
          <w:p w:rsidR="001964C2" w:rsidRDefault="001964C2" w:rsidP="0090753F">
            <w:pPr>
              <w:spacing w:before="60"/>
              <w:rPr>
                <w:sz w:val="16"/>
              </w:rPr>
            </w:pPr>
          </w:p>
          <w:p w:rsidR="001964C2" w:rsidRDefault="001964C2" w:rsidP="0090753F">
            <w:pPr>
              <w:spacing w:before="60"/>
              <w:rPr>
                <w:sz w:val="16"/>
              </w:rPr>
            </w:pPr>
          </w:p>
          <w:p w:rsidR="001964C2" w:rsidRDefault="001964C2" w:rsidP="0090753F">
            <w:pPr>
              <w:spacing w:before="60"/>
              <w:rPr>
                <w:sz w:val="16"/>
              </w:rPr>
            </w:pPr>
          </w:p>
          <w:p w:rsidR="001964C2" w:rsidRDefault="001964C2" w:rsidP="0090753F">
            <w:pPr>
              <w:spacing w:before="60"/>
              <w:rPr>
                <w:sz w:val="16"/>
              </w:rPr>
            </w:pPr>
          </w:p>
          <w:p w:rsidR="001964C2" w:rsidRDefault="001964C2" w:rsidP="0090753F">
            <w:pPr>
              <w:spacing w:before="60"/>
              <w:rPr>
                <w:sz w:val="16"/>
              </w:rPr>
            </w:pPr>
          </w:p>
          <w:p w:rsidR="001964C2" w:rsidRDefault="001964C2" w:rsidP="0090753F">
            <w:pPr>
              <w:spacing w:before="60"/>
              <w:rPr>
                <w:sz w:val="16"/>
              </w:rPr>
            </w:pPr>
          </w:p>
          <w:p w:rsidR="001964C2" w:rsidRDefault="001964C2" w:rsidP="0090753F">
            <w:pPr>
              <w:spacing w:before="60"/>
              <w:rPr>
                <w:sz w:val="16"/>
              </w:rPr>
            </w:pPr>
          </w:p>
          <w:p w:rsidR="001964C2" w:rsidRDefault="001964C2" w:rsidP="0090753F">
            <w:pPr>
              <w:spacing w:before="60"/>
              <w:rPr>
                <w:sz w:val="16"/>
              </w:rPr>
            </w:pPr>
          </w:p>
          <w:p w:rsidR="001964C2" w:rsidRDefault="001964C2" w:rsidP="0090753F">
            <w:pPr>
              <w:spacing w:before="60"/>
              <w:rPr>
                <w:sz w:val="16"/>
              </w:rPr>
            </w:pPr>
          </w:p>
          <w:p w:rsidR="001964C2" w:rsidRDefault="001964C2" w:rsidP="00ED4D58">
            <w:pPr>
              <w:spacing w:before="60"/>
              <w:rPr>
                <w:sz w:val="16"/>
              </w:rPr>
            </w:pPr>
          </w:p>
        </w:tc>
        <w:tc>
          <w:tcPr>
            <w:tcW w:w="1440" w:type="dxa"/>
            <w:vMerge w:val="restart"/>
          </w:tcPr>
          <w:p w:rsidR="001964C2" w:rsidRDefault="001964C2" w:rsidP="0090753F">
            <w:pPr>
              <w:spacing w:before="60"/>
              <w:rPr>
                <w:sz w:val="16"/>
              </w:rPr>
            </w:pPr>
            <w:r>
              <w:rPr>
                <w:sz w:val="16"/>
              </w:rPr>
              <w:t>Immediately or within 24 hours</w:t>
            </w:r>
          </w:p>
        </w:tc>
      </w:tr>
      <w:tr w:rsidR="001964C2" w:rsidTr="0007084D">
        <w:trPr>
          <w:gridAfter w:val="2"/>
          <w:wAfter w:w="3060" w:type="dxa"/>
          <w:cantSplit/>
          <w:trHeight w:val="340"/>
        </w:trPr>
        <w:tc>
          <w:tcPr>
            <w:tcW w:w="2178" w:type="dxa"/>
          </w:tcPr>
          <w:p w:rsidR="001964C2" w:rsidRDefault="001964C2" w:rsidP="0090753F">
            <w:pPr>
              <w:spacing w:before="60"/>
              <w:rPr>
                <w:sz w:val="16"/>
              </w:rPr>
            </w:pPr>
            <w:r>
              <w:rPr>
                <w:sz w:val="16"/>
              </w:rPr>
              <w:t>Poisoning</w:t>
            </w:r>
          </w:p>
        </w:tc>
        <w:tc>
          <w:tcPr>
            <w:tcW w:w="2862" w:type="dxa"/>
          </w:tcPr>
          <w:p w:rsidR="001964C2" w:rsidRPr="00BC1512" w:rsidRDefault="001964C2" w:rsidP="0090753F">
            <w:pPr>
              <w:spacing w:before="60"/>
              <w:rPr>
                <w:b/>
                <w:sz w:val="16"/>
              </w:rPr>
            </w:pPr>
            <w:smartTag w:uri="urn:schemas-microsoft-com:office:smarttags" w:element="place">
              <w:smartTag w:uri="urn:schemas-microsoft-com:office:smarttags" w:element="PlaceName">
                <w:r w:rsidRPr="00BC1512">
                  <w:rPr>
                    <w:b/>
                    <w:sz w:val="16"/>
                  </w:rPr>
                  <w:t>Alabama</w:t>
                </w:r>
              </w:smartTag>
              <w:r w:rsidRPr="00BC1512">
                <w:rPr>
                  <w:b/>
                  <w:sz w:val="16"/>
                </w:rPr>
                <w:t xml:space="preserve"> </w:t>
              </w:r>
              <w:smartTag w:uri="urn:schemas-microsoft-com:office:smarttags" w:element="PlaceName">
                <w:r w:rsidRPr="00BC1512">
                  <w:rPr>
                    <w:b/>
                    <w:sz w:val="16"/>
                  </w:rPr>
                  <w:t>Poison</w:t>
                </w:r>
              </w:smartTag>
              <w:r w:rsidRPr="00BC1512">
                <w:rPr>
                  <w:b/>
                  <w:sz w:val="16"/>
                </w:rPr>
                <w:t xml:space="preserve"> </w:t>
              </w:r>
              <w:smartTag w:uri="urn:schemas-microsoft-com:office:smarttags" w:element="PlaceType">
                <w:r w:rsidRPr="00BC1512">
                  <w:rPr>
                    <w:b/>
                    <w:sz w:val="16"/>
                  </w:rPr>
                  <w:t>Center</w:t>
                </w:r>
              </w:smartTag>
            </w:smartTag>
          </w:p>
        </w:tc>
        <w:tc>
          <w:tcPr>
            <w:tcW w:w="1530" w:type="dxa"/>
          </w:tcPr>
          <w:p w:rsidR="001964C2" w:rsidRPr="00AA3A81" w:rsidRDefault="001964C2" w:rsidP="0090753F">
            <w:pPr>
              <w:spacing w:before="60"/>
              <w:rPr>
                <w:b/>
                <w:sz w:val="16"/>
                <w:szCs w:val="16"/>
              </w:rPr>
            </w:pPr>
            <w:r w:rsidRPr="00AA3A81">
              <w:rPr>
                <w:rStyle w:val="Strong"/>
                <w:rFonts w:cs="Arial"/>
                <w:b w:val="0"/>
                <w:sz w:val="16"/>
                <w:szCs w:val="16"/>
              </w:rPr>
              <w:t>(800) 222-1222</w:t>
            </w:r>
          </w:p>
        </w:tc>
        <w:tc>
          <w:tcPr>
            <w:tcW w:w="2160" w:type="dxa"/>
            <w:vMerge/>
          </w:tcPr>
          <w:p w:rsidR="001964C2" w:rsidRDefault="001964C2" w:rsidP="0090753F">
            <w:pPr>
              <w:spacing w:before="60"/>
              <w:rPr>
                <w:sz w:val="16"/>
              </w:rPr>
            </w:pPr>
          </w:p>
        </w:tc>
        <w:tc>
          <w:tcPr>
            <w:tcW w:w="1440" w:type="dxa"/>
            <w:vMerge/>
          </w:tcPr>
          <w:p w:rsidR="001964C2" w:rsidRDefault="001964C2" w:rsidP="0090753F">
            <w:pPr>
              <w:spacing w:before="60"/>
              <w:rPr>
                <w:sz w:val="16"/>
              </w:rPr>
            </w:pPr>
          </w:p>
        </w:tc>
      </w:tr>
      <w:tr w:rsidR="0007084D" w:rsidTr="0007084D">
        <w:trPr>
          <w:gridAfter w:val="2"/>
          <w:wAfter w:w="3060" w:type="dxa"/>
          <w:cantSplit/>
          <w:trHeight w:val="480"/>
        </w:trPr>
        <w:tc>
          <w:tcPr>
            <w:tcW w:w="2178" w:type="dxa"/>
            <w:tcBorders>
              <w:bottom w:val="nil"/>
            </w:tcBorders>
          </w:tcPr>
          <w:p w:rsidR="0007084D" w:rsidRDefault="0007084D" w:rsidP="0090753F">
            <w:pPr>
              <w:spacing w:before="60"/>
              <w:rPr>
                <w:sz w:val="16"/>
              </w:rPr>
            </w:pPr>
            <w:r>
              <w:rPr>
                <w:sz w:val="16"/>
              </w:rPr>
              <w:t>Fire or Explosion</w:t>
            </w:r>
          </w:p>
        </w:tc>
        <w:tc>
          <w:tcPr>
            <w:tcW w:w="2862" w:type="dxa"/>
            <w:tcBorders>
              <w:bottom w:val="nil"/>
            </w:tcBorders>
          </w:tcPr>
          <w:p w:rsidR="0007084D" w:rsidRDefault="0007084D" w:rsidP="0090753F">
            <w:pPr>
              <w:spacing w:before="60"/>
              <w:rPr>
                <w:sz w:val="16"/>
              </w:rPr>
            </w:pPr>
            <w:r>
              <w:rPr>
                <w:sz w:val="16"/>
              </w:rPr>
              <w:t xml:space="preserve">(Fire) </w:t>
            </w:r>
            <w:smartTag w:uri="urn:schemas-microsoft-com:office:smarttags" w:element="place">
              <w:smartTag w:uri="urn:schemas-microsoft-com:office:smarttags" w:element="City">
                <w:r w:rsidRPr="00BC1512">
                  <w:rPr>
                    <w:b/>
                    <w:sz w:val="16"/>
                  </w:rPr>
                  <w:t>Huntsville</w:t>
                </w:r>
              </w:smartTag>
            </w:smartTag>
            <w:r w:rsidRPr="00BC1512">
              <w:rPr>
                <w:b/>
                <w:sz w:val="16"/>
              </w:rPr>
              <w:t xml:space="preserve"> Fire Dept.</w:t>
            </w:r>
          </w:p>
          <w:p w:rsidR="0007084D" w:rsidRDefault="0007084D" w:rsidP="00BC0693">
            <w:pPr>
              <w:spacing w:before="60"/>
              <w:rPr>
                <w:sz w:val="16"/>
              </w:rPr>
            </w:pPr>
            <w:r>
              <w:rPr>
                <w:sz w:val="16"/>
              </w:rPr>
              <w:t>Public Safety – Alabama A&amp;M</w:t>
            </w:r>
          </w:p>
          <w:p w:rsidR="0007084D" w:rsidRDefault="0007084D" w:rsidP="00BC0693">
            <w:pPr>
              <w:spacing w:before="60"/>
              <w:rPr>
                <w:sz w:val="16"/>
              </w:rPr>
            </w:pPr>
            <w:r>
              <w:rPr>
                <w:sz w:val="16"/>
              </w:rPr>
              <w:t xml:space="preserve">(Police) </w:t>
            </w:r>
            <w:r w:rsidRPr="00BC1512">
              <w:rPr>
                <w:b/>
                <w:sz w:val="16"/>
              </w:rPr>
              <w:t>Huntsville Police Dept.</w:t>
            </w:r>
            <w:r>
              <w:rPr>
                <w:sz w:val="16"/>
              </w:rPr>
              <w:t xml:space="preserve"> </w:t>
            </w:r>
          </w:p>
          <w:p w:rsidR="0007084D" w:rsidRPr="00AA3A81" w:rsidRDefault="0007084D" w:rsidP="0090753F">
            <w:pPr>
              <w:spacing w:before="60"/>
              <w:rPr>
                <w:sz w:val="16"/>
                <w:lang w:val="es-MX"/>
              </w:rPr>
            </w:pPr>
            <w:r>
              <w:rPr>
                <w:sz w:val="16"/>
              </w:rPr>
              <w:t>Non-Emergency</w:t>
            </w:r>
          </w:p>
        </w:tc>
        <w:tc>
          <w:tcPr>
            <w:tcW w:w="1530" w:type="dxa"/>
            <w:tcBorders>
              <w:bottom w:val="nil"/>
            </w:tcBorders>
          </w:tcPr>
          <w:p w:rsidR="0007084D" w:rsidRDefault="0007084D" w:rsidP="0090753F">
            <w:pPr>
              <w:spacing w:before="60"/>
              <w:rPr>
                <w:sz w:val="16"/>
              </w:rPr>
            </w:pPr>
            <w:r>
              <w:rPr>
                <w:sz w:val="16"/>
              </w:rPr>
              <w:t>911</w:t>
            </w:r>
          </w:p>
          <w:p w:rsidR="0007084D" w:rsidRDefault="0007084D" w:rsidP="00BC0693">
            <w:pPr>
              <w:spacing w:before="60"/>
              <w:rPr>
                <w:sz w:val="16"/>
              </w:rPr>
            </w:pPr>
            <w:r>
              <w:rPr>
                <w:sz w:val="16"/>
              </w:rPr>
              <w:t>(256) 372-5555</w:t>
            </w:r>
          </w:p>
          <w:p w:rsidR="0007084D" w:rsidRDefault="0007084D" w:rsidP="0090753F">
            <w:pPr>
              <w:spacing w:before="60"/>
              <w:rPr>
                <w:sz w:val="16"/>
              </w:rPr>
            </w:pPr>
            <w:r w:rsidRPr="00BC0693">
              <w:rPr>
                <w:rFonts w:ascii="Arial Narrow" w:hAnsi="Arial Narrow"/>
                <w:color w:val="000000"/>
                <w:sz w:val="16"/>
                <w:szCs w:val="16"/>
              </w:rPr>
              <w:t>(256) 722-7120</w:t>
            </w:r>
          </w:p>
        </w:tc>
        <w:tc>
          <w:tcPr>
            <w:tcW w:w="2160" w:type="dxa"/>
            <w:vMerge/>
          </w:tcPr>
          <w:p w:rsidR="0007084D" w:rsidRDefault="0007084D" w:rsidP="0090753F">
            <w:pPr>
              <w:spacing w:before="60"/>
              <w:rPr>
                <w:sz w:val="16"/>
              </w:rPr>
            </w:pPr>
          </w:p>
        </w:tc>
        <w:tc>
          <w:tcPr>
            <w:tcW w:w="1440" w:type="dxa"/>
            <w:vMerge/>
          </w:tcPr>
          <w:p w:rsidR="0007084D" w:rsidRDefault="0007084D" w:rsidP="0090753F">
            <w:pPr>
              <w:spacing w:before="60"/>
              <w:rPr>
                <w:sz w:val="16"/>
              </w:rPr>
            </w:pPr>
          </w:p>
        </w:tc>
      </w:tr>
      <w:tr w:rsidR="0007084D" w:rsidTr="0007084D">
        <w:trPr>
          <w:gridAfter w:val="2"/>
          <w:wAfter w:w="3060" w:type="dxa"/>
          <w:cantSplit/>
          <w:trHeight w:val="340"/>
        </w:trPr>
        <w:tc>
          <w:tcPr>
            <w:tcW w:w="2178" w:type="dxa"/>
            <w:tcBorders>
              <w:bottom w:val="double" w:sz="4" w:space="0" w:color="auto"/>
            </w:tcBorders>
          </w:tcPr>
          <w:p w:rsidR="0007084D" w:rsidRDefault="0007084D" w:rsidP="0090753F">
            <w:pPr>
              <w:spacing w:before="60"/>
              <w:rPr>
                <w:sz w:val="16"/>
              </w:rPr>
            </w:pPr>
            <w:r>
              <w:rPr>
                <w:sz w:val="16"/>
              </w:rPr>
              <w:t>Hazardous Material/Waste Spill/Release Travels Outside University</w:t>
            </w:r>
          </w:p>
        </w:tc>
        <w:tc>
          <w:tcPr>
            <w:tcW w:w="2862" w:type="dxa"/>
            <w:tcBorders>
              <w:bottom w:val="double" w:sz="4" w:space="0" w:color="auto"/>
            </w:tcBorders>
          </w:tcPr>
          <w:p w:rsidR="0007084D" w:rsidRPr="00BC1512" w:rsidRDefault="0007084D" w:rsidP="0090753F">
            <w:pPr>
              <w:spacing w:before="60"/>
              <w:rPr>
                <w:b/>
                <w:sz w:val="16"/>
              </w:rPr>
            </w:pPr>
            <w:r w:rsidRPr="00BC1512">
              <w:rPr>
                <w:b/>
                <w:sz w:val="16"/>
              </w:rPr>
              <w:t>Local LEPC</w:t>
            </w:r>
          </w:p>
          <w:p w:rsidR="0007084D" w:rsidRPr="00BC1512" w:rsidRDefault="0007084D" w:rsidP="0090753F">
            <w:pPr>
              <w:spacing w:before="60"/>
              <w:rPr>
                <w:b/>
                <w:sz w:val="16"/>
              </w:rPr>
            </w:pPr>
            <w:r w:rsidRPr="00BC1512">
              <w:rPr>
                <w:b/>
                <w:sz w:val="16"/>
              </w:rPr>
              <w:t>State Emergency Response Commission</w:t>
            </w:r>
          </w:p>
          <w:p w:rsidR="0007084D" w:rsidRDefault="0007084D" w:rsidP="0090753F">
            <w:pPr>
              <w:spacing w:before="60"/>
              <w:rPr>
                <w:sz w:val="16"/>
              </w:rPr>
            </w:pPr>
            <w:smartTag w:uri="urn:schemas-microsoft-com:office:smarttags" w:element="place">
              <w:smartTag w:uri="urn:schemas-microsoft-com:office:smarttags" w:element="PlaceName">
                <w:r w:rsidRPr="00BC1512">
                  <w:rPr>
                    <w:b/>
                    <w:sz w:val="16"/>
                  </w:rPr>
                  <w:t>National</w:t>
                </w:r>
              </w:smartTag>
              <w:r w:rsidRPr="00BC1512">
                <w:rPr>
                  <w:b/>
                  <w:sz w:val="16"/>
                </w:rPr>
                <w:t xml:space="preserve"> </w:t>
              </w:r>
              <w:smartTag w:uri="urn:schemas-microsoft-com:office:smarttags" w:element="PlaceName">
                <w:r w:rsidRPr="00BC1512">
                  <w:rPr>
                    <w:b/>
                    <w:sz w:val="16"/>
                  </w:rPr>
                  <w:t>Response</w:t>
                </w:r>
              </w:smartTag>
              <w:r w:rsidRPr="00BC1512">
                <w:rPr>
                  <w:b/>
                  <w:sz w:val="16"/>
                </w:rPr>
                <w:t xml:space="preserve"> </w:t>
              </w:r>
              <w:smartTag w:uri="urn:schemas-microsoft-com:office:smarttags" w:element="PlaceType">
                <w:r w:rsidRPr="00BC1512">
                  <w:rPr>
                    <w:b/>
                    <w:sz w:val="16"/>
                  </w:rPr>
                  <w:t>Center</w:t>
                </w:r>
              </w:smartTag>
            </w:smartTag>
            <w:r>
              <w:rPr>
                <w:sz w:val="16"/>
              </w:rPr>
              <w:t xml:space="preserve"> </w:t>
            </w:r>
          </w:p>
        </w:tc>
        <w:tc>
          <w:tcPr>
            <w:tcW w:w="1530" w:type="dxa"/>
            <w:tcBorders>
              <w:bottom w:val="double" w:sz="4" w:space="0" w:color="auto"/>
            </w:tcBorders>
          </w:tcPr>
          <w:p w:rsidR="0007084D" w:rsidRPr="00166EB4" w:rsidRDefault="0007084D" w:rsidP="0090753F">
            <w:pPr>
              <w:spacing w:before="60"/>
              <w:rPr>
                <w:rFonts w:cs="Arial"/>
                <w:sz w:val="16"/>
                <w:szCs w:val="16"/>
              </w:rPr>
            </w:pPr>
            <w:r w:rsidRPr="00166EB4">
              <w:rPr>
                <w:rFonts w:cs="Arial"/>
                <w:sz w:val="16"/>
                <w:szCs w:val="16"/>
              </w:rPr>
              <w:t>(256) 427-5130</w:t>
            </w:r>
          </w:p>
          <w:p w:rsidR="0007084D" w:rsidRPr="00166EB4" w:rsidRDefault="0007084D" w:rsidP="0090753F">
            <w:pPr>
              <w:spacing w:before="60"/>
              <w:rPr>
                <w:sz w:val="16"/>
                <w:szCs w:val="16"/>
              </w:rPr>
            </w:pPr>
            <w:r w:rsidRPr="00166EB4">
              <w:rPr>
                <w:rFonts w:cs="Arial"/>
                <w:sz w:val="16"/>
                <w:szCs w:val="16"/>
              </w:rPr>
              <w:t>(334) 260-2700</w:t>
            </w:r>
          </w:p>
          <w:p w:rsidR="0007084D" w:rsidRDefault="0007084D" w:rsidP="0090753F">
            <w:pPr>
              <w:spacing w:before="60"/>
              <w:rPr>
                <w:rFonts w:cs="Arial"/>
                <w:sz w:val="16"/>
                <w:szCs w:val="16"/>
              </w:rPr>
            </w:pPr>
          </w:p>
          <w:p w:rsidR="0007084D" w:rsidRPr="00BC0693" w:rsidRDefault="0007084D" w:rsidP="00BC0693">
            <w:pPr>
              <w:spacing w:before="60"/>
              <w:rPr>
                <w:sz w:val="16"/>
                <w:szCs w:val="16"/>
              </w:rPr>
            </w:pPr>
            <w:r>
              <w:rPr>
                <w:rFonts w:cs="Arial"/>
                <w:sz w:val="16"/>
                <w:szCs w:val="16"/>
              </w:rPr>
              <w:t xml:space="preserve">(800) </w:t>
            </w:r>
            <w:r w:rsidRPr="00166EB4">
              <w:rPr>
                <w:rFonts w:cs="Arial"/>
                <w:sz w:val="16"/>
                <w:szCs w:val="16"/>
              </w:rPr>
              <w:t>424-8802</w:t>
            </w:r>
          </w:p>
        </w:tc>
        <w:tc>
          <w:tcPr>
            <w:tcW w:w="2160" w:type="dxa"/>
            <w:vMerge/>
            <w:tcBorders>
              <w:bottom w:val="nil"/>
            </w:tcBorders>
          </w:tcPr>
          <w:p w:rsidR="0007084D" w:rsidRDefault="0007084D" w:rsidP="0090753F">
            <w:pPr>
              <w:spacing w:before="60"/>
              <w:rPr>
                <w:sz w:val="16"/>
              </w:rPr>
            </w:pPr>
          </w:p>
        </w:tc>
        <w:tc>
          <w:tcPr>
            <w:tcW w:w="1440" w:type="dxa"/>
            <w:tcBorders>
              <w:bottom w:val="nil"/>
            </w:tcBorders>
          </w:tcPr>
          <w:p w:rsidR="0007084D" w:rsidRDefault="0007084D" w:rsidP="0090753F">
            <w:pPr>
              <w:spacing w:before="60"/>
              <w:rPr>
                <w:sz w:val="16"/>
              </w:rPr>
            </w:pPr>
            <w:r>
              <w:rPr>
                <w:sz w:val="16"/>
              </w:rPr>
              <w:t>Agencies may request a follow-up report in writing</w:t>
            </w:r>
          </w:p>
        </w:tc>
      </w:tr>
      <w:tr w:rsidR="0007084D" w:rsidTr="0007084D">
        <w:trPr>
          <w:gridAfter w:val="2"/>
          <w:wAfter w:w="3060" w:type="dxa"/>
          <w:cantSplit/>
          <w:trHeight w:val="600"/>
        </w:trPr>
        <w:tc>
          <w:tcPr>
            <w:tcW w:w="2178" w:type="dxa"/>
            <w:tcBorders>
              <w:top w:val="nil"/>
            </w:tcBorders>
          </w:tcPr>
          <w:p w:rsidR="0007084D" w:rsidRDefault="0007084D" w:rsidP="00985E86">
            <w:pPr>
              <w:spacing w:before="60"/>
              <w:rPr>
                <w:sz w:val="16"/>
              </w:rPr>
            </w:pPr>
            <w:r>
              <w:rPr>
                <w:sz w:val="16"/>
              </w:rPr>
              <w:t>IN ADDITION TO ABOVE, IF SPILL REACHES:</w:t>
            </w:r>
          </w:p>
        </w:tc>
        <w:tc>
          <w:tcPr>
            <w:tcW w:w="2862" w:type="dxa"/>
            <w:tcBorders>
              <w:top w:val="nil"/>
            </w:tcBorders>
          </w:tcPr>
          <w:p w:rsidR="0007084D" w:rsidRPr="00BC1512" w:rsidRDefault="0007084D" w:rsidP="0090753F">
            <w:pPr>
              <w:spacing w:before="60"/>
              <w:rPr>
                <w:b/>
                <w:sz w:val="16"/>
              </w:rPr>
            </w:pPr>
            <w:r w:rsidRPr="00BC1512">
              <w:rPr>
                <w:b/>
                <w:sz w:val="16"/>
              </w:rPr>
              <w:t>Local LEPC</w:t>
            </w:r>
          </w:p>
          <w:p w:rsidR="0007084D" w:rsidRPr="00BC1512" w:rsidRDefault="0007084D" w:rsidP="0090753F">
            <w:pPr>
              <w:spacing w:before="60"/>
              <w:rPr>
                <w:b/>
                <w:sz w:val="16"/>
              </w:rPr>
            </w:pPr>
            <w:r w:rsidRPr="00BC1512">
              <w:rPr>
                <w:b/>
                <w:sz w:val="16"/>
              </w:rPr>
              <w:t>State Emergency Response Commission</w:t>
            </w:r>
          </w:p>
          <w:p w:rsidR="0007084D" w:rsidRDefault="0007084D" w:rsidP="0090753F">
            <w:pPr>
              <w:spacing w:before="60"/>
              <w:rPr>
                <w:sz w:val="16"/>
              </w:rPr>
            </w:pPr>
            <w:smartTag w:uri="urn:schemas-microsoft-com:office:smarttags" w:element="place">
              <w:smartTag w:uri="urn:schemas-microsoft-com:office:smarttags" w:element="PlaceName">
                <w:r w:rsidRPr="00BC1512">
                  <w:rPr>
                    <w:b/>
                    <w:sz w:val="16"/>
                  </w:rPr>
                  <w:t>National</w:t>
                </w:r>
              </w:smartTag>
              <w:r w:rsidRPr="00BC1512">
                <w:rPr>
                  <w:b/>
                  <w:sz w:val="16"/>
                </w:rPr>
                <w:t xml:space="preserve"> </w:t>
              </w:r>
              <w:smartTag w:uri="urn:schemas-microsoft-com:office:smarttags" w:element="PlaceName">
                <w:r w:rsidRPr="00BC1512">
                  <w:rPr>
                    <w:b/>
                    <w:sz w:val="16"/>
                  </w:rPr>
                  <w:t>Response</w:t>
                </w:r>
              </w:smartTag>
              <w:r w:rsidRPr="00BC1512">
                <w:rPr>
                  <w:b/>
                  <w:sz w:val="16"/>
                </w:rPr>
                <w:t xml:space="preserve"> </w:t>
              </w:r>
              <w:smartTag w:uri="urn:schemas-microsoft-com:office:smarttags" w:element="PlaceType">
                <w:r w:rsidRPr="00BC1512">
                  <w:rPr>
                    <w:b/>
                    <w:sz w:val="16"/>
                  </w:rPr>
                  <w:t>Center</w:t>
                </w:r>
              </w:smartTag>
            </w:smartTag>
            <w:r>
              <w:rPr>
                <w:sz w:val="16"/>
              </w:rPr>
              <w:t xml:space="preserve"> </w:t>
            </w:r>
          </w:p>
        </w:tc>
        <w:tc>
          <w:tcPr>
            <w:tcW w:w="1530" w:type="dxa"/>
            <w:tcBorders>
              <w:top w:val="nil"/>
            </w:tcBorders>
          </w:tcPr>
          <w:p w:rsidR="0007084D" w:rsidRPr="00166EB4" w:rsidRDefault="0007084D" w:rsidP="0090753F">
            <w:pPr>
              <w:spacing w:before="60"/>
              <w:rPr>
                <w:sz w:val="16"/>
                <w:szCs w:val="16"/>
              </w:rPr>
            </w:pPr>
            <w:r>
              <w:rPr>
                <w:sz w:val="16"/>
              </w:rPr>
              <w:t>Consult each agency for their reporting requirements</w:t>
            </w:r>
          </w:p>
        </w:tc>
        <w:tc>
          <w:tcPr>
            <w:tcW w:w="2160" w:type="dxa"/>
            <w:vMerge/>
            <w:tcBorders>
              <w:bottom w:val="nil"/>
            </w:tcBorders>
          </w:tcPr>
          <w:p w:rsidR="0007084D" w:rsidRDefault="0007084D" w:rsidP="0090753F">
            <w:pPr>
              <w:spacing w:before="60"/>
              <w:rPr>
                <w:sz w:val="16"/>
              </w:rPr>
            </w:pPr>
          </w:p>
        </w:tc>
        <w:tc>
          <w:tcPr>
            <w:tcW w:w="1440" w:type="dxa"/>
            <w:tcBorders>
              <w:bottom w:val="double" w:sz="4" w:space="0" w:color="auto"/>
            </w:tcBorders>
          </w:tcPr>
          <w:p w:rsidR="0007084D" w:rsidRDefault="0007084D" w:rsidP="0090753F">
            <w:pPr>
              <w:spacing w:before="60"/>
              <w:rPr>
                <w:sz w:val="16"/>
              </w:rPr>
            </w:pPr>
            <w:r>
              <w:rPr>
                <w:sz w:val="16"/>
              </w:rPr>
              <w:t>15 Days</w:t>
            </w:r>
          </w:p>
        </w:tc>
      </w:tr>
      <w:tr w:rsidR="0007084D" w:rsidTr="0007084D">
        <w:trPr>
          <w:gridAfter w:val="2"/>
          <w:wAfter w:w="3060" w:type="dxa"/>
          <w:cantSplit/>
          <w:trHeight w:val="267"/>
        </w:trPr>
        <w:tc>
          <w:tcPr>
            <w:tcW w:w="6570" w:type="dxa"/>
            <w:gridSpan w:val="3"/>
          </w:tcPr>
          <w:p w:rsidR="0007084D" w:rsidRDefault="0007084D" w:rsidP="0090753F">
            <w:pPr>
              <w:spacing w:before="60"/>
              <w:rPr>
                <w:sz w:val="16"/>
              </w:rPr>
            </w:pPr>
            <w:r>
              <w:rPr>
                <w:sz w:val="16"/>
              </w:rPr>
              <w:t>Storm Drain/Creeks</w:t>
            </w:r>
          </w:p>
        </w:tc>
        <w:tc>
          <w:tcPr>
            <w:tcW w:w="2160" w:type="dxa"/>
            <w:vMerge/>
          </w:tcPr>
          <w:p w:rsidR="0007084D" w:rsidRDefault="0007084D" w:rsidP="0090753F">
            <w:pPr>
              <w:spacing w:before="60"/>
              <w:rPr>
                <w:sz w:val="16"/>
              </w:rPr>
            </w:pPr>
          </w:p>
        </w:tc>
        <w:tc>
          <w:tcPr>
            <w:tcW w:w="1440" w:type="dxa"/>
            <w:vMerge w:val="restart"/>
          </w:tcPr>
          <w:p w:rsidR="0007084D" w:rsidRDefault="0007084D" w:rsidP="0090753F">
            <w:pPr>
              <w:spacing w:before="60"/>
              <w:rPr>
                <w:sz w:val="16"/>
              </w:rPr>
            </w:pPr>
            <w:r>
              <w:rPr>
                <w:sz w:val="16"/>
              </w:rPr>
              <w:t>(256) 535-1200 and</w:t>
            </w:r>
          </w:p>
          <w:p w:rsidR="0007084D" w:rsidRDefault="0007084D" w:rsidP="0090753F">
            <w:pPr>
              <w:spacing w:before="60"/>
              <w:rPr>
                <w:sz w:val="16"/>
              </w:rPr>
            </w:pPr>
            <w:r>
              <w:rPr>
                <w:sz w:val="16"/>
              </w:rPr>
              <w:t>(256) 883-3964</w:t>
            </w:r>
          </w:p>
        </w:tc>
      </w:tr>
      <w:tr w:rsidR="0007084D" w:rsidTr="0007084D">
        <w:trPr>
          <w:gridAfter w:val="2"/>
          <w:wAfter w:w="3060" w:type="dxa"/>
          <w:cantSplit/>
          <w:trHeight w:val="340"/>
        </w:trPr>
        <w:tc>
          <w:tcPr>
            <w:tcW w:w="2178" w:type="dxa"/>
          </w:tcPr>
          <w:p w:rsidR="0007084D" w:rsidRDefault="0007084D" w:rsidP="001964C2">
            <w:pPr>
              <w:spacing w:before="60"/>
              <w:rPr>
                <w:sz w:val="16"/>
              </w:rPr>
            </w:pPr>
            <w:r>
              <w:rPr>
                <w:sz w:val="16"/>
              </w:rPr>
              <w:t>Sanitary Sewer</w:t>
            </w:r>
          </w:p>
        </w:tc>
        <w:tc>
          <w:tcPr>
            <w:tcW w:w="2862" w:type="dxa"/>
            <w:vMerge w:val="restart"/>
          </w:tcPr>
          <w:p w:rsidR="0007084D" w:rsidRPr="00BC1512" w:rsidRDefault="0007084D" w:rsidP="0090753F">
            <w:pPr>
              <w:spacing w:before="60"/>
              <w:rPr>
                <w:b/>
                <w:sz w:val="16"/>
              </w:rPr>
            </w:pPr>
            <w:smartTag w:uri="urn:schemas-microsoft-com:office:smarttags" w:element="place">
              <w:smartTag w:uri="urn:schemas-microsoft-com:office:smarttags" w:element="City">
                <w:r w:rsidRPr="00BC1512">
                  <w:rPr>
                    <w:b/>
                    <w:sz w:val="16"/>
                  </w:rPr>
                  <w:t>Huntsville</w:t>
                </w:r>
              </w:smartTag>
            </w:smartTag>
            <w:r w:rsidRPr="00BC1512">
              <w:rPr>
                <w:b/>
                <w:sz w:val="16"/>
              </w:rPr>
              <w:t xml:space="preserve"> Utilities</w:t>
            </w:r>
            <w:r>
              <w:rPr>
                <w:sz w:val="16"/>
              </w:rPr>
              <w:t xml:space="preserve"> </w:t>
            </w:r>
          </w:p>
          <w:p w:rsidR="0007084D" w:rsidRPr="00BC1512" w:rsidRDefault="0007084D" w:rsidP="0090753F">
            <w:pPr>
              <w:spacing w:before="60"/>
              <w:rPr>
                <w:b/>
                <w:sz w:val="16"/>
              </w:rPr>
            </w:pPr>
            <w:smartTag w:uri="urn:schemas-microsoft-com:office:smarttags" w:element="place">
              <w:smartTag w:uri="urn:schemas-microsoft-com:office:smarttags" w:element="City">
                <w:r w:rsidRPr="00BC1512">
                  <w:rPr>
                    <w:b/>
                    <w:sz w:val="16"/>
                  </w:rPr>
                  <w:t>Huntsville</w:t>
                </w:r>
              </w:smartTag>
            </w:smartTag>
            <w:r w:rsidRPr="00BC1512">
              <w:rPr>
                <w:b/>
                <w:sz w:val="16"/>
              </w:rPr>
              <w:t xml:space="preserve"> Natural Resources Division</w:t>
            </w:r>
          </w:p>
        </w:tc>
        <w:tc>
          <w:tcPr>
            <w:tcW w:w="1530" w:type="dxa"/>
            <w:vMerge w:val="restart"/>
          </w:tcPr>
          <w:p w:rsidR="0007084D" w:rsidRDefault="0007084D" w:rsidP="0090753F">
            <w:pPr>
              <w:spacing w:before="60"/>
              <w:rPr>
                <w:sz w:val="16"/>
              </w:rPr>
            </w:pPr>
            <w:r>
              <w:rPr>
                <w:sz w:val="16"/>
              </w:rPr>
              <w:t>(256) 535-1200 and</w:t>
            </w:r>
          </w:p>
          <w:p w:rsidR="0007084D" w:rsidRDefault="0007084D" w:rsidP="0090753F">
            <w:pPr>
              <w:spacing w:before="60"/>
              <w:rPr>
                <w:sz w:val="16"/>
              </w:rPr>
            </w:pPr>
            <w:r>
              <w:rPr>
                <w:sz w:val="16"/>
              </w:rPr>
              <w:t>(256) 883-3964</w:t>
            </w:r>
          </w:p>
          <w:p w:rsidR="0007084D" w:rsidRDefault="0007084D" w:rsidP="0090753F">
            <w:pPr>
              <w:spacing w:before="60"/>
              <w:rPr>
                <w:sz w:val="16"/>
              </w:rPr>
            </w:pPr>
            <w:r>
              <w:rPr>
                <w:sz w:val="16"/>
              </w:rPr>
              <w:t>(256) 427-5750</w:t>
            </w:r>
          </w:p>
        </w:tc>
        <w:tc>
          <w:tcPr>
            <w:tcW w:w="2160" w:type="dxa"/>
            <w:vMerge/>
          </w:tcPr>
          <w:p w:rsidR="0007084D" w:rsidRDefault="0007084D" w:rsidP="0090753F">
            <w:pPr>
              <w:spacing w:before="60"/>
              <w:rPr>
                <w:sz w:val="16"/>
              </w:rPr>
            </w:pPr>
          </w:p>
        </w:tc>
        <w:tc>
          <w:tcPr>
            <w:tcW w:w="1440" w:type="dxa"/>
            <w:vMerge/>
          </w:tcPr>
          <w:p w:rsidR="0007084D" w:rsidRDefault="0007084D" w:rsidP="0090753F">
            <w:pPr>
              <w:spacing w:before="60"/>
              <w:rPr>
                <w:sz w:val="16"/>
              </w:rPr>
            </w:pPr>
          </w:p>
        </w:tc>
      </w:tr>
      <w:tr w:rsidR="0007084D" w:rsidTr="0007084D">
        <w:trPr>
          <w:gridAfter w:val="2"/>
          <w:wAfter w:w="3060" w:type="dxa"/>
          <w:cantSplit/>
          <w:trHeight w:val="340"/>
        </w:trPr>
        <w:tc>
          <w:tcPr>
            <w:tcW w:w="2178" w:type="dxa"/>
          </w:tcPr>
          <w:p w:rsidR="0007084D" w:rsidRDefault="0007084D" w:rsidP="001964C2">
            <w:pPr>
              <w:spacing w:before="60"/>
              <w:rPr>
                <w:sz w:val="16"/>
              </w:rPr>
            </w:pPr>
            <w:r>
              <w:rPr>
                <w:sz w:val="16"/>
              </w:rPr>
              <w:t>Gaseous Release into the atmosphere</w:t>
            </w:r>
          </w:p>
        </w:tc>
        <w:tc>
          <w:tcPr>
            <w:tcW w:w="2862" w:type="dxa"/>
            <w:vMerge/>
          </w:tcPr>
          <w:p w:rsidR="0007084D" w:rsidRDefault="0007084D" w:rsidP="0090753F">
            <w:pPr>
              <w:spacing w:before="60"/>
              <w:rPr>
                <w:sz w:val="16"/>
              </w:rPr>
            </w:pPr>
          </w:p>
        </w:tc>
        <w:tc>
          <w:tcPr>
            <w:tcW w:w="1530" w:type="dxa"/>
            <w:vMerge/>
          </w:tcPr>
          <w:p w:rsidR="0007084D" w:rsidRDefault="0007084D" w:rsidP="0090753F">
            <w:pPr>
              <w:spacing w:before="60"/>
              <w:rPr>
                <w:sz w:val="16"/>
              </w:rPr>
            </w:pPr>
          </w:p>
        </w:tc>
        <w:tc>
          <w:tcPr>
            <w:tcW w:w="2160" w:type="dxa"/>
            <w:vMerge/>
          </w:tcPr>
          <w:p w:rsidR="0007084D" w:rsidRDefault="0007084D" w:rsidP="0090753F">
            <w:pPr>
              <w:spacing w:before="60"/>
              <w:rPr>
                <w:sz w:val="16"/>
              </w:rPr>
            </w:pPr>
          </w:p>
        </w:tc>
        <w:tc>
          <w:tcPr>
            <w:tcW w:w="1440" w:type="dxa"/>
            <w:vMerge/>
          </w:tcPr>
          <w:p w:rsidR="0007084D" w:rsidRDefault="0007084D" w:rsidP="0090753F">
            <w:pPr>
              <w:spacing w:before="60"/>
              <w:rPr>
                <w:sz w:val="16"/>
              </w:rPr>
            </w:pPr>
          </w:p>
        </w:tc>
      </w:tr>
      <w:tr w:rsidR="0007084D" w:rsidTr="0007084D">
        <w:trPr>
          <w:gridAfter w:val="2"/>
          <w:wAfter w:w="3060" w:type="dxa"/>
          <w:cantSplit/>
          <w:trHeight w:val="340"/>
        </w:trPr>
        <w:tc>
          <w:tcPr>
            <w:tcW w:w="2178" w:type="dxa"/>
            <w:tcBorders>
              <w:bottom w:val="single" w:sz="4" w:space="0" w:color="auto"/>
            </w:tcBorders>
          </w:tcPr>
          <w:p w:rsidR="0007084D" w:rsidRDefault="0007084D" w:rsidP="001964C2">
            <w:pPr>
              <w:spacing w:before="60"/>
              <w:rPr>
                <w:sz w:val="16"/>
              </w:rPr>
            </w:pPr>
            <w:r>
              <w:rPr>
                <w:sz w:val="16"/>
              </w:rPr>
              <w:t>Underground Storage</w:t>
            </w:r>
          </w:p>
          <w:p w:rsidR="0007084D" w:rsidRDefault="0007084D" w:rsidP="001964C2">
            <w:pPr>
              <w:spacing w:before="60"/>
              <w:rPr>
                <w:sz w:val="16"/>
              </w:rPr>
            </w:pPr>
            <w:r>
              <w:rPr>
                <w:sz w:val="16"/>
              </w:rPr>
              <w:t xml:space="preserve"> Tank  Leak</w:t>
            </w:r>
          </w:p>
        </w:tc>
        <w:tc>
          <w:tcPr>
            <w:tcW w:w="2862" w:type="dxa"/>
            <w:tcBorders>
              <w:bottom w:val="single" w:sz="4" w:space="0" w:color="auto"/>
            </w:tcBorders>
          </w:tcPr>
          <w:p w:rsidR="0007084D" w:rsidRDefault="0007084D" w:rsidP="0090753F">
            <w:pPr>
              <w:spacing w:before="60"/>
              <w:rPr>
                <w:sz w:val="16"/>
              </w:rPr>
            </w:pPr>
            <w:r>
              <w:rPr>
                <w:sz w:val="16"/>
              </w:rPr>
              <w:t xml:space="preserve">(Fire) </w:t>
            </w:r>
            <w:smartTag w:uri="urn:schemas-microsoft-com:office:smarttags" w:element="place">
              <w:smartTag w:uri="urn:schemas-microsoft-com:office:smarttags" w:element="City">
                <w:r w:rsidRPr="00BC1512">
                  <w:rPr>
                    <w:b/>
                    <w:sz w:val="16"/>
                  </w:rPr>
                  <w:t>Huntsville</w:t>
                </w:r>
              </w:smartTag>
            </w:smartTag>
            <w:r w:rsidRPr="00BC1512">
              <w:rPr>
                <w:b/>
                <w:sz w:val="16"/>
              </w:rPr>
              <w:t xml:space="preserve"> Fire Dept.</w:t>
            </w:r>
          </w:p>
          <w:p w:rsidR="0007084D" w:rsidRPr="00BC1512" w:rsidRDefault="0007084D" w:rsidP="0090753F">
            <w:pPr>
              <w:spacing w:before="60"/>
              <w:rPr>
                <w:b/>
                <w:sz w:val="16"/>
              </w:rPr>
            </w:pPr>
            <w:r w:rsidRPr="00BC1512">
              <w:rPr>
                <w:b/>
                <w:sz w:val="16"/>
              </w:rPr>
              <w:t>Alabama Department of Environmental Management-Water Division</w:t>
            </w:r>
          </w:p>
        </w:tc>
        <w:tc>
          <w:tcPr>
            <w:tcW w:w="1530" w:type="dxa"/>
            <w:tcBorders>
              <w:bottom w:val="single" w:sz="4" w:space="0" w:color="auto"/>
            </w:tcBorders>
          </w:tcPr>
          <w:p w:rsidR="0007084D" w:rsidRDefault="0007084D" w:rsidP="0090753F">
            <w:pPr>
              <w:spacing w:before="60"/>
              <w:rPr>
                <w:sz w:val="16"/>
              </w:rPr>
            </w:pPr>
            <w:r>
              <w:rPr>
                <w:sz w:val="16"/>
              </w:rPr>
              <w:t xml:space="preserve">911 </w:t>
            </w:r>
          </w:p>
          <w:p w:rsidR="0007084D" w:rsidRDefault="0007084D" w:rsidP="0090753F">
            <w:pPr>
              <w:spacing w:before="60"/>
              <w:rPr>
                <w:rFonts w:ascii="Trebuchet MS" w:hAnsi="Trebuchet MS"/>
                <w:sz w:val="16"/>
                <w:szCs w:val="16"/>
              </w:rPr>
            </w:pPr>
          </w:p>
          <w:p w:rsidR="0007084D" w:rsidRDefault="0007084D" w:rsidP="0090753F">
            <w:pPr>
              <w:spacing w:before="60"/>
              <w:rPr>
                <w:sz w:val="16"/>
              </w:rPr>
            </w:pPr>
            <w:r w:rsidRPr="002F509A">
              <w:rPr>
                <w:rFonts w:ascii="Trebuchet MS" w:hAnsi="Trebuchet MS"/>
                <w:sz w:val="16"/>
                <w:szCs w:val="16"/>
              </w:rPr>
              <w:t>(334) 270-5655</w:t>
            </w:r>
          </w:p>
        </w:tc>
        <w:tc>
          <w:tcPr>
            <w:tcW w:w="2160" w:type="dxa"/>
            <w:vMerge/>
          </w:tcPr>
          <w:p w:rsidR="0007084D" w:rsidRDefault="0007084D" w:rsidP="0090753F">
            <w:pPr>
              <w:spacing w:before="60"/>
              <w:rPr>
                <w:sz w:val="16"/>
              </w:rPr>
            </w:pPr>
          </w:p>
        </w:tc>
        <w:tc>
          <w:tcPr>
            <w:tcW w:w="1440" w:type="dxa"/>
            <w:vMerge/>
          </w:tcPr>
          <w:p w:rsidR="0007084D" w:rsidRDefault="0007084D" w:rsidP="0090753F">
            <w:pPr>
              <w:spacing w:before="60"/>
              <w:rPr>
                <w:sz w:val="16"/>
              </w:rPr>
            </w:pPr>
          </w:p>
        </w:tc>
      </w:tr>
      <w:tr w:rsidR="0007084D" w:rsidTr="0007084D">
        <w:trPr>
          <w:gridAfter w:val="2"/>
          <w:wAfter w:w="3060" w:type="dxa"/>
          <w:cantSplit/>
          <w:trHeight w:val="480"/>
        </w:trPr>
        <w:tc>
          <w:tcPr>
            <w:tcW w:w="2178" w:type="dxa"/>
            <w:tcBorders>
              <w:top w:val="single" w:sz="4" w:space="0" w:color="auto"/>
            </w:tcBorders>
          </w:tcPr>
          <w:p w:rsidR="0007084D" w:rsidRDefault="0007084D" w:rsidP="001964C2">
            <w:pPr>
              <w:spacing w:before="60"/>
              <w:rPr>
                <w:sz w:val="16"/>
              </w:rPr>
            </w:pPr>
            <w:r>
              <w:rPr>
                <w:sz w:val="16"/>
              </w:rPr>
              <w:t>ADDITIONAL RESPONSE RESOURCES:</w:t>
            </w:r>
          </w:p>
        </w:tc>
        <w:tc>
          <w:tcPr>
            <w:tcW w:w="2862" w:type="dxa"/>
          </w:tcPr>
          <w:p w:rsidR="0007084D" w:rsidRPr="00BC1512" w:rsidRDefault="0007084D" w:rsidP="0090753F">
            <w:pPr>
              <w:spacing w:before="60"/>
              <w:rPr>
                <w:b/>
                <w:sz w:val="16"/>
              </w:rPr>
            </w:pPr>
          </w:p>
        </w:tc>
        <w:tc>
          <w:tcPr>
            <w:tcW w:w="1530" w:type="dxa"/>
          </w:tcPr>
          <w:p w:rsidR="0007084D" w:rsidRPr="002F509A" w:rsidRDefault="0007084D" w:rsidP="0090753F">
            <w:pPr>
              <w:spacing w:before="60"/>
              <w:rPr>
                <w:sz w:val="16"/>
                <w:szCs w:val="16"/>
              </w:rPr>
            </w:pPr>
          </w:p>
        </w:tc>
        <w:tc>
          <w:tcPr>
            <w:tcW w:w="2160" w:type="dxa"/>
            <w:vMerge/>
            <w:tcBorders>
              <w:bottom w:val="single" w:sz="4" w:space="0" w:color="auto"/>
            </w:tcBorders>
          </w:tcPr>
          <w:p w:rsidR="0007084D" w:rsidRDefault="0007084D" w:rsidP="0090753F">
            <w:pPr>
              <w:spacing w:before="60"/>
              <w:rPr>
                <w:sz w:val="16"/>
              </w:rPr>
            </w:pPr>
          </w:p>
        </w:tc>
        <w:tc>
          <w:tcPr>
            <w:tcW w:w="1440" w:type="dxa"/>
            <w:vMerge/>
            <w:tcBorders>
              <w:bottom w:val="single" w:sz="4" w:space="0" w:color="auto"/>
            </w:tcBorders>
          </w:tcPr>
          <w:p w:rsidR="0007084D" w:rsidRDefault="0007084D" w:rsidP="0090753F">
            <w:pPr>
              <w:spacing w:before="60"/>
              <w:rPr>
                <w:sz w:val="16"/>
              </w:rPr>
            </w:pPr>
          </w:p>
        </w:tc>
      </w:tr>
      <w:tr w:rsidR="0007084D" w:rsidTr="0007084D">
        <w:trPr>
          <w:trHeight w:val="305"/>
        </w:trPr>
        <w:tc>
          <w:tcPr>
            <w:tcW w:w="10170" w:type="dxa"/>
            <w:gridSpan w:val="5"/>
          </w:tcPr>
          <w:p w:rsidR="0007084D" w:rsidRDefault="0007084D" w:rsidP="0090753F">
            <w:pPr>
              <w:spacing w:before="60"/>
              <w:rPr>
                <w:sz w:val="16"/>
              </w:rPr>
            </w:pPr>
            <w:r w:rsidRPr="00251C7D">
              <w:rPr>
                <w:sz w:val="16"/>
              </w:rPr>
              <w:t>Spill Clean up</w:t>
            </w:r>
          </w:p>
        </w:tc>
        <w:tc>
          <w:tcPr>
            <w:tcW w:w="1530" w:type="dxa"/>
          </w:tcPr>
          <w:p w:rsidR="0007084D" w:rsidRDefault="0007084D">
            <w:r w:rsidRPr="00251C7D">
              <w:rPr>
                <w:sz w:val="16"/>
              </w:rPr>
              <w:t>Tr</w:t>
            </w:r>
            <w:r>
              <w:rPr>
                <w:sz w:val="16"/>
              </w:rPr>
              <w:t>adebe</w:t>
            </w:r>
          </w:p>
        </w:tc>
        <w:tc>
          <w:tcPr>
            <w:tcW w:w="1530" w:type="dxa"/>
          </w:tcPr>
          <w:p w:rsidR="0007084D" w:rsidRDefault="0007084D">
            <w:r w:rsidRPr="00251C7D">
              <w:rPr>
                <w:rStyle w:val="Strong"/>
                <w:rFonts w:cs="Arial"/>
                <w:b w:val="0"/>
                <w:sz w:val="16"/>
                <w:szCs w:val="16"/>
              </w:rPr>
              <w:t xml:space="preserve"> (800) 645-8265</w:t>
            </w:r>
          </w:p>
        </w:tc>
      </w:tr>
      <w:tr w:rsidR="0007084D" w:rsidTr="0007084D">
        <w:trPr>
          <w:gridAfter w:val="2"/>
          <w:wAfter w:w="3060" w:type="dxa"/>
          <w:trHeight w:val="340"/>
        </w:trPr>
        <w:tc>
          <w:tcPr>
            <w:tcW w:w="2178" w:type="dxa"/>
          </w:tcPr>
          <w:p w:rsidR="0007084D" w:rsidRPr="00251C7D" w:rsidRDefault="0007084D" w:rsidP="0090753F">
            <w:pPr>
              <w:spacing w:before="60"/>
              <w:rPr>
                <w:sz w:val="16"/>
              </w:rPr>
            </w:pPr>
            <w:r>
              <w:rPr>
                <w:sz w:val="16"/>
              </w:rPr>
              <w:t>Electrical/Gas/Utilities</w:t>
            </w:r>
          </w:p>
        </w:tc>
        <w:tc>
          <w:tcPr>
            <w:tcW w:w="2862" w:type="dxa"/>
          </w:tcPr>
          <w:p w:rsidR="0007084D" w:rsidRPr="00251C7D" w:rsidRDefault="0007084D" w:rsidP="0090753F">
            <w:pPr>
              <w:spacing w:before="60"/>
              <w:rPr>
                <w:sz w:val="16"/>
              </w:rPr>
            </w:pPr>
            <w:smartTag w:uri="urn:schemas-microsoft-com:office:smarttags" w:element="place">
              <w:smartTag w:uri="urn:schemas-microsoft-com:office:smarttags" w:element="City">
                <w:r w:rsidRPr="00BC1512">
                  <w:rPr>
                    <w:b/>
                    <w:sz w:val="16"/>
                  </w:rPr>
                  <w:t>Huntsville</w:t>
                </w:r>
              </w:smartTag>
            </w:smartTag>
            <w:r w:rsidRPr="00BC1512">
              <w:rPr>
                <w:b/>
                <w:sz w:val="16"/>
              </w:rPr>
              <w:t xml:space="preserve"> Utilities</w:t>
            </w:r>
          </w:p>
        </w:tc>
        <w:tc>
          <w:tcPr>
            <w:tcW w:w="1530" w:type="dxa"/>
          </w:tcPr>
          <w:p w:rsidR="0007084D" w:rsidRPr="00251C7D" w:rsidRDefault="0007084D" w:rsidP="0090753F">
            <w:pPr>
              <w:spacing w:before="60"/>
              <w:rPr>
                <w:rFonts w:cs="Arial"/>
                <w:b/>
                <w:sz w:val="16"/>
                <w:szCs w:val="16"/>
              </w:rPr>
            </w:pPr>
            <w:r w:rsidRPr="002F509A">
              <w:rPr>
                <w:rFonts w:cs="Arial"/>
                <w:sz w:val="16"/>
                <w:szCs w:val="16"/>
              </w:rPr>
              <w:t>(256) 535-4448</w:t>
            </w:r>
          </w:p>
        </w:tc>
        <w:tc>
          <w:tcPr>
            <w:tcW w:w="2160" w:type="dxa"/>
          </w:tcPr>
          <w:p w:rsidR="0007084D" w:rsidRPr="00251C7D" w:rsidRDefault="0007084D" w:rsidP="0090753F">
            <w:pPr>
              <w:spacing w:before="60"/>
              <w:rPr>
                <w:sz w:val="16"/>
              </w:rPr>
            </w:pPr>
            <w:r w:rsidRPr="00251C7D">
              <w:rPr>
                <w:sz w:val="16"/>
              </w:rPr>
              <w:t>Check with Contractor for requirements</w:t>
            </w:r>
          </w:p>
        </w:tc>
        <w:tc>
          <w:tcPr>
            <w:tcW w:w="1440" w:type="dxa"/>
            <w:vMerge w:val="restart"/>
          </w:tcPr>
          <w:p w:rsidR="0007084D" w:rsidRDefault="0007084D" w:rsidP="0090753F">
            <w:pPr>
              <w:spacing w:before="60"/>
              <w:rPr>
                <w:sz w:val="16"/>
              </w:rPr>
            </w:pPr>
            <w:r>
              <w:rPr>
                <w:sz w:val="16"/>
              </w:rPr>
              <w:t>As soon as possible or as situation requires</w:t>
            </w:r>
          </w:p>
        </w:tc>
      </w:tr>
      <w:tr w:rsidR="0007084D" w:rsidTr="0007084D">
        <w:trPr>
          <w:gridAfter w:val="2"/>
          <w:wAfter w:w="3060" w:type="dxa"/>
          <w:trHeight w:val="340"/>
        </w:trPr>
        <w:tc>
          <w:tcPr>
            <w:tcW w:w="2178" w:type="dxa"/>
          </w:tcPr>
          <w:p w:rsidR="0007084D" w:rsidRDefault="0007084D" w:rsidP="0090753F">
            <w:pPr>
              <w:spacing w:before="60"/>
              <w:rPr>
                <w:sz w:val="16"/>
              </w:rPr>
            </w:pPr>
            <w:r>
              <w:rPr>
                <w:sz w:val="16"/>
              </w:rPr>
              <w:t>Chemical – Emergency information</w:t>
            </w:r>
          </w:p>
        </w:tc>
        <w:tc>
          <w:tcPr>
            <w:tcW w:w="2862" w:type="dxa"/>
          </w:tcPr>
          <w:p w:rsidR="0007084D" w:rsidRPr="00BC1512" w:rsidRDefault="0007084D" w:rsidP="0090753F">
            <w:pPr>
              <w:spacing w:before="60"/>
              <w:rPr>
                <w:b/>
                <w:sz w:val="16"/>
              </w:rPr>
            </w:pPr>
            <w:r w:rsidRPr="00BC1512">
              <w:rPr>
                <w:b/>
                <w:sz w:val="16"/>
              </w:rPr>
              <w:t>Chemtrec</w:t>
            </w:r>
          </w:p>
        </w:tc>
        <w:tc>
          <w:tcPr>
            <w:tcW w:w="1530" w:type="dxa"/>
          </w:tcPr>
          <w:p w:rsidR="0007084D" w:rsidRPr="002F509A" w:rsidRDefault="0007084D" w:rsidP="0090753F">
            <w:pPr>
              <w:spacing w:before="60"/>
              <w:rPr>
                <w:rFonts w:cs="Arial"/>
                <w:sz w:val="16"/>
                <w:szCs w:val="16"/>
              </w:rPr>
            </w:pPr>
            <w:r>
              <w:rPr>
                <w:sz w:val="16"/>
              </w:rPr>
              <w:t>1 (800) 424-9300</w:t>
            </w:r>
          </w:p>
        </w:tc>
        <w:tc>
          <w:tcPr>
            <w:tcW w:w="2160" w:type="dxa"/>
          </w:tcPr>
          <w:p w:rsidR="0007084D" w:rsidRDefault="0007084D" w:rsidP="0090753F">
            <w:pPr>
              <w:spacing w:before="60"/>
              <w:rPr>
                <w:sz w:val="16"/>
              </w:rPr>
            </w:pPr>
          </w:p>
        </w:tc>
        <w:tc>
          <w:tcPr>
            <w:tcW w:w="1440" w:type="dxa"/>
            <w:vMerge/>
          </w:tcPr>
          <w:p w:rsidR="0007084D" w:rsidRDefault="0007084D" w:rsidP="0090753F">
            <w:pPr>
              <w:spacing w:before="60"/>
              <w:rPr>
                <w:sz w:val="16"/>
              </w:rPr>
            </w:pPr>
          </w:p>
        </w:tc>
      </w:tr>
      <w:tr w:rsidR="0007084D" w:rsidTr="0007084D">
        <w:trPr>
          <w:gridAfter w:val="2"/>
          <w:wAfter w:w="3060" w:type="dxa"/>
          <w:trHeight w:val="340"/>
        </w:trPr>
        <w:tc>
          <w:tcPr>
            <w:tcW w:w="2178" w:type="dxa"/>
          </w:tcPr>
          <w:p w:rsidR="0007084D" w:rsidRDefault="0007084D" w:rsidP="0090753F">
            <w:pPr>
              <w:spacing w:before="60"/>
              <w:rPr>
                <w:sz w:val="16"/>
              </w:rPr>
            </w:pPr>
          </w:p>
        </w:tc>
        <w:tc>
          <w:tcPr>
            <w:tcW w:w="2862" w:type="dxa"/>
          </w:tcPr>
          <w:p w:rsidR="0007084D" w:rsidRPr="00BC1512" w:rsidRDefault="0007084D" w:rsidP="0090753F">
            <w:pPr>
              <w:spacing w:before="60"/>
              <w:rPr>
                <w:b/>
                <w:sz w:val="16"/>
              </w:rPr>
            </w:pPr>
          </w:p>
        </w:tc>
        <w:tc>
          <w:tcPr>
            <w:tcW w:w="1530" w:type="dxa"/>
          </w:tcPr>
          <w:p w:rsidR="0007084D" w:rsidRDefault="0007084D" w:rsidP="0090753F">
            <w:pPr>
              <w:spacing w:before="60"/>
              <w:rPr>
                <w:sz w:val="16"/>
              </w:rPr>
            </w:pPr>
          </w:p>
        </w:tc>
        <w:tc>
          <w:tcPr>
            <w:tcW w:w="2160" w:type="dxa"/>
          </w:tcPr>
          <w:p w:rsidR="0007084D" w:rsidRDefault="0007084D" w:rsidP="0090753F">
            <w:pPr>
              <w:spacing w:before="60"/>
              <w:rPr>
                <w:sz w:val="16"/>
              </w:rPr>
            </w:pPr>
          </w:p>
        </w:tc>
        <w:tc>
          <w:tcPr>
            <w:tcW w:w="1440" w:type="dxa"/>
            <w:vMerge/>
          </w:tcPr>
          <w:p w:rsidR="0007084D" w:rsidRDefault="0007084D" w:rsidP="0090753F">
            <w:pPr>
              <w:spacing w:before="60"/>
              <w:rPr>
                <w:sz w:val="16"/>
              </w:rPr>
            </w:pPr>
          </w:p>
        </w:tc>
      </w:tr>
    </w:tbl>
    <w:p w:rsidR="00D15ADC" w:rsidRDefault="00D15ADC" w:rsidP="00D15ADC">
      <w:pPr>
        <w:rPr>
          <w:sz w:val="20"/>
        </w:rPr>
      </w:pPr>
    </w:p>
    <w:p w:rsidR="00F1651C" w:rsidRDefault="00311F9A" w:rsidP="00D15ADC">
      <w:pPr>
        <w:rPr>
          <w:sz w:val="20"/>
        </w:rPr>
      </w:pPr>
      <w:r>
        <w:rPr>
          <w:sz w:val="20"/>
        </w:rPr>
        <w:t>.</w:t>
      </w:r>
    </w:p>
    <w:p w:rsidR="00F1651C" w:rsidRDefault="00F1651C">
      <w:pPr>
        <w:rPr>
          <w:sz w:val="20"/>
        </w:rPr>
      </w:pPr>
      <w:r>
        <w:rPr>
          <w:sz w:val="20"/>
        </w:rPr>
        <w:br w:type="page"/>
      </w:r>
    </w:p>
    <w:p w:rsidR="001274F8" w:rsidRDefault="001274F8" w:rsidP="00311F9A">
      <w:pPr>
        <w:pStyle w:val="Heading2"/>
        <w:numPr>
          <w:ilvl w:val="0"/>
          <w:numId w:val="0"/>
        </w:numPr>
        <w:ind w:left="360"/>
        <w:jc w:val="center"/>
      </w:pPr>
      <w:bookmarkStart w:id="66" w:name="_Appendix_I"/>
      <w:bookmarkStart w:id="67" w:name="_Toc203806732"/>
      <w:bookmarkEnd w:id="66"/>
      <w:r>
        <w:lastRenderedPageBreak/>
        <w:t xml:space="preserve">Appendix </w:t>
      </w:r>
      <w:bookmarkEnd w:id="67"/>
      <w:r w:rsidR="00F53B73">
        <w:t>H</w:t>
      </w:r>
    </w:p>
    <w:p w:rsidR="001274F8" w:rsidRPr="001274F8" w:rsidRDefault="001274F8" w:rsidP="001274F8">
      <w:pPr>
        <w:ind w:left="360" w:right="720" w:firstLine="180"/>
        <w:jc w:val="center"/>
        <w:rPr>
          <w:rFonts w:cs="Arial"/>
          <w:sz w:val="28"/>
          <w:szCs w:val="28"/>
        </w:rPr>
      </w:pPr>
      <w:r w:rsidRPr="001274F8">
        <w:rPr>
          <w:rFonts w:cs="Arial"/>
          <w:sz w:val="28"/>
          <w:szCs w:val="28"/>
        </w:rPr>
        <w:t>EMERGENCY RELEASE NOTIFICATION</w:t>
      </w:r>
    </w:p>
    <w:p w:rsidR="001274F8" w:rsidRPr="001274F8" w:rsidRDefault="001274F8" w:rsidP="001274F8">
      <w:pPr>
        <w:ind w:left="360" w:right="720" w:firstLine="180"/>
        <w:jc w:val="center"/>
        <w:rPr>
          <w:rFonts w:cs="Arial"/>
          <w:sz w:val="28"/>
          <w:szCs w:val="28"/>
        </w:rPr>
      </w:pPr>
      <w:r w:rsidRPr="001274F8">
        <w:rPr>
          <w:rFonts w:cs="Arial"/>
          <w:sz w:val="28"/>
          <w:szCs w:val="28"/>
        </w:rPr>
        <w:t>(TITLE III, SARA, SECTION 304)</w:t>
      </w:r>
    </w:p>
    <w:p w:rsidR="001274F8" w:rsidRDefault="001274F8" w:rsidP="001274F8">
      <w:pPr>
        <w:ind w:left="360" w:right="720" w:firstLine="180"/>
        <w:jc w:val="both"/>
        <w:rPr>
          <w:rFonts w:cs="Arial"/>
        </w:rPr>
      </w:pPr>
    </w:p>
    <w:p w:rsidR="001274F8" w:rsidRPr="00311F9A" w:rsidRDefault="001274F8" w:rsidP="001274F8">
      <w:pPr>
        <w:ind w:left="1260" w:hanging="1260"/>
        <w:rPr>
          <w:rFonts w:cs="Arial"/>
          <w:sz w:val="22"/>
          <w:szCs w:val="22"/>
        </w:rPr>
      </w:pPr>
      <w:r w:rsidRPr="00311F9A">
        <w:rPr>
          <w:rFonts w:cs="Arial"/>
          <w:b/>
          <w:bCs/>
          <w:sz w:val="22"/>
          <w:szCs w:val="22"/>
        </w:rPr>
        <w:t xml:space="preserve">FACILITIES   </w:t>
      </w:r>
      <w:r w:rsidRPr="00311F9A">
        <w:rPr>
          <w:rFonts w:cs="Arial"/>
          <w:sz w:val="22"/>
          <w:szCs w:val="22"/>
        </w:rPr>
        <w:t>MUST REPORT RELEASES IMMEDIATELY AS REQUIRED BY SECTION 304 of PUBLIC LAW 99-499.  PROVIDE THE FOLLOWING INFORMATION:</w:t>
      </w:r>
    </w:p>
    <w:p w:rsidR="001274F8" w:rsidRPr="00311F9A" w:rsidRDefault="001274F8" w:rsidP="001274F8">
      <w:pPr>
        <w:ind w:left="2340" w:hanging="1793"/>
        <w:rPr>
          <w:rFonts w:cs="Arial"/>
          <w:sz w:val="22"/>
          <w:szCs w:val="22"/>
        </w:rPr>
      </w:pPr>
    </w:p>
    <w:p w:rsidR="001274F8" w:rsidRPr="00311F9A" w:rsidRDefault="001274F8" w:rsidP="001274F8">
      <w:pPr>
        <w:spacing w:line="360" w:lineRule="auto"/>
        <w:ind w:right="-180"/>
        <w:rPr>
          <w:rFonts w:cs="Arial"/>
          <w:sz w:val="22"/>
          <w:szCs w:val="22"/>
        </w:rPr>
      </w:pPr>
      <w:r w:rsidRPr="00311F9A">
        <w:rPr>
          <w:rFonts w:cs="Arial"/>
          <w:sz w:val="22"/>
          <w:szCs w:val="22"/>
        </w:rPr>
        <w:t>1.</w:t>
      </w:r>
      <w:r w:rsidRPr="00311F9A">
        <w:rPr>
          <w:rFonts w:cs="Arial"/>
          <w:sz w:val="22"/>
          <w:szCs w:val="22"/>
        </w:rPr>
        <w:tab/>
        <w:t>CHEMICAL NAME OR IDENTITY OF SUBSTANCE.</w:t>
      </w:r>
    </w:p>
    <w:p w:rsidR="001274F8" w:rsidRPr="00311F9A" w:rsidRDefault="001274F8" w:rsidP="00911906">
      <w:pPr>
        <w:ind w:left="540" w:right="720" w:hanging="540"/>
        <w:rPr>
          <w:rFonts w:cs="Arial"/>
          <w:sz w:val="22"/>
          <w:szCs w:val="22"/>
        </w:rPr>
      </w:pPr>
      <w:r w:rsidRPr="00311F9A">
        <w:rPr>
          <w:rFonts w:cs="Arial"/>
          <w:sz w:val="22"/>
          <w:szCs w:val="22"/>
        </w:rPr>
        <w:t>2.</w:t>
      </w:r>
      <w:r w:rsidRPr="00311F9A">
        <w:rPr>
          <w:rFonts w:cs="Arial"/>
          <w:sz w:val="22"/>
          <w:szCs w:val="22"/>
        </w:rPr>
        <w:tab/>
        <w:t>IS SUBSTANCE ON SARA LIST (SECTION 302(a</w:t>
      </w:r>
      <w:r w:rsidR="00630276" w:rsidRPr="00311F9A">
        <w:rPr>
          <w:rFonts w:cs="Arial"/>
          <w:sz w:val="22"/>
          <w:szCs w:val="22"/>
        </w:rPr>
        <w:t>) (</w:t>
      </w:r>
      <w:r w:rsidRPr="00311F9A">
        <w:rPr>
          <w:rFonts w:cs="Arial"/>
          <w:sz w:val="22"/>
          <w:szCs w:val="22"/>
        </w:rPr>
        <w:t>2)) OR ON CERCLA LIST (SEC. 101)?</w:t>
      </w:r>
    </w:p>
    <w:p w:rsidR="001274F8" w:rsidRPr="00311F9A" w:rsidRDefault="001274F8" w:rsidP="001274F8">
      <w:pPr>
        <w:ind w:right="720"/>
        <w:rPr>
          <w:rFonts w:cs="Arial"/>
          <w:sz w:val="22"/>
          <w:szCs w:val="22"/>
        </w:rPr>
      </w:pPr>
    </w:p>
    <w:p w:rsidR="001274F8" w:rsidRPr="00311F9A" w:rsidRDefault="001274F8" w:rsidP="001274F8">
      <w:pPr>
        <w:pStyle w:val="BlockText"/>
        <w:ind w:left="0" w:right="0"/>
        <w:rPr>
          <w:sz w:val="22"/>
          <w:szCs w:val="22"/>
        </w:rPr>
      </w:pPr>
      <w:r w:rsidRPr="00311F9A">
        <w:rPr>
          <w:sz w:val="22"/>
          <w:szCs w:val="22"/>
        </w:rPr>
        <w:t>3.</w:t>
      </w:r>
      <w:r w:rsidRPr="00311F9A">
        <w:rPr>
          <w:sz w:val="22"/>
          <w:szCs w:val="22"/>
        </w:rPr>
        <w:tab/>
        <w:t>ESTIMATE OF QUANTITY RELEASED (IN POUNDS WHEN POSSIBLE)</w:t>
      </w:r>
    </w:p>
    <w:p w:rsidR="001274F8" w:rsidRPr="00311F9A" w:rsidRDefault="001274F8" w:rsidP="001274F8">
      <w:pPr>
        <w:spacing w:line="360" w:lineRule="auto"/>
        <w:ind w:right="720"/>
        <w:rPr>
          <w:rFonts w:cs="Arial"/>
          <w:sz w:val="22"/>
          <w:szCs w:val="22"/>
        </w:rPr>
      </w:pPr>
      <w:r w:rsidRPr="00311F9A">
        <w:rPr>
          <w:rFonts w:cs="Arial"/>
          <w:sz w:val="22"/>
          <w:szCs w:val="22"/>
        </w:rPr>
        <w:t>4.</w:t>
      </w:r>
      <w:r w:rsidRPr="00311F9A">
        <w:rPr>
          <w:rFonts w:cs="Arial"/>
          <w:sz w:val="22"/>
          <w:szCs w:val="22"/>
        </w:rPr>
        <w:tab/>
        <w:t>TIME AND DURATION OF RELEASE.</w:t>
      </w:r>
    </w:p>
    <w:p w:rsidR="001274F8" w:rsidRPr="00311F9A" w:rsidRDefault="001274F8" w:rsidP="00911906">
      <w:pPr>
        <w:spacing w:line="360" w:lineRule="auto"/>
        <w:ind w:left="540" w:right="720" w:hanging="540"/>
        <w:rPr>
          <w:rFonts w:cs="Arial"/>
          <w:sz w:val="22"/>
          <w:szCs w:val="22"/>
        </w:rPr>
      </w:pPr>
      <w:r w:rsidRPr="00311F9A">
        <w:rPr>
          <w:rFonts w:cs="Arial"/>
          <w:sz w:val="22"/>
          <w:szCs w:val="22"/>
        </w:rPr>
        <w:t>5.</w:t>
      </w:r>
      <w:r w:rsidRPr="00311F9A">
        <w:rPr>
          <w:rFonts w:cs="Arial"/>
          <w:sz w:val="22"/>
          <w:szCs w:val="22"/>
        </w:rPr>
        <w:tab/>
        <w:t>THE MEDIUM OR MEDIA INTO WHICH RELEASE OCCURRED (AIR, WATER OR LAND).</w:t>
      </w:r>
    </w:p>
    <w:p w:rsidR="001274F8" w:rsidRPr="00311F9A" w:rsidRDefault="001274F8" w:rsidP="001274F8">
      <w:pPr>
        <w:ind w:left="1800" w:right="720" w:hanging="720"/>
        <w:rPr>
          <w:rFonts w:cs="Arial"/>
          <w:sz w:val="22"/>
          <w:szCs w:val="22"/>
        </w:rPr>
      </w:pPr>
    </w:p>
    <w:p w:rsidR="001274F8" w:rsidRPr="00311F9A" w:rsidRDefault="001274F8" w:rsidP="001274F8">
      <w:pPr>
        <w:ind w:left="540" w:right="-90" w:hanging="540"/>
        <w:rPr>
          <w:rFonts w:cs="Arial"/>
          <w:sz w:val="22"/>
          <w:szCs w:val="22"/>
        </w:rPr>
      </w:pPr>
      <w:r w:rsidRPr="00311F9A">
        <w:rPr>
          <w:rFonts w:cs="Arial"/>
          <w:sz w:val="22"/>
          <w:szCs w:val="22"/>
        </w:rPr>
        <w:t>6.</w:t>
      </w:r>
      <w:r w:rsidRPr="00311F9A">
        <w:rPr>
          <w:rFonts w:cs="Arial"/>
          <w:sz w:val="22"/>
          <w:szCs w:val="22"/>
        </w:rPr>
        <w:tab/>
        <w:t>KNOWN OR ANTICIPATED ACUTE OR CHRONIC HEALTH RISK AND, WHERE APPROPRIATE, ADVISE CONCERNING MEDICAL ATTENTION NECESSARY FOR EXPOSED PERSONNEL.</w:t>
      </w:r>
    </w:p>
    <w:p w:rsidR="001274F8" w:rsidRPr="00311F9A" w:rsidRDefault="001274F8" w:rsidP="001274F8">
      <w:pPr>
        <w:ind w:left="1080" w:right="720"/>
        <w:rPr>
          <w:rFonts w:cs="Arial"/>
          <w:sz w:val="22"/>
          <w:szCs w:val="22"/>
        </w:rPr>
      </w:pPr>
    </w:p>
    <w:p w:rsidR="001274F8" w:rsidRPr="00311F9A" w:rsidRDefault="001274F8" w:rsidP="001274F8">
      <w:pPr>
        <w:ind w:left="540" w:hanging="540"/>
        <w:rPr>
          <w:rFonts w:cs="Arial"/>
          <w:sz w:val="22"/>
          <w:szCs w:val="22"/>
        </w:rPr>
      </w:pPr>
      <w:r w:rsidRPr="00311F9A">
        <w:rPr>
          <w:rFonts w:cs="Arial"/>
          <w:sz w:val="22"/>
          <w:szCs w:val="22"/>
        </w:rPr>
        <w:t>7.</w:t>
      </w:r>
      <w:r w:rsidRPr="00311F9A">
        <w:rPr>
          <w:rFonts w:cs="Arial"/>
          <w:sz w:val="22"/>
          <w:szCs w:val="22"/>
        </w:rPr>
        <w:tab/>
        <w:t>PROPER PRECAUTIONS TO TAKE AS A RESULT OF RELEASE INCLUDING EVACUATION (UNLESS ALREADY AVAILABLE IN EMERGENCY OPERATIONS PLAN).</w:t>
      </w:r>
    </w:p>
    <w:p w:rsidR="001274F8" w:rsidRPr="00311F9A" w:rsidRDefault="001274F8" w:rsidP="001274F8">
      <w:pPr>
        <w:ind w:left="360" w:right="720" w:firstLine="180"/>
        <w:rPr>
          <w:rFonts w:cs="Arial"/>
          <w:sz w:val="22"/>
          <w:szCs w:val="22"/>
        </w:rPr>
      </w:pPr>
    </w:p>
    <w:p w:rsidR="001274F8" w:rsidRPr="00311F9A" w:rsidRDefault="001274F8" w:rsidP="001274F8">
      <w:pPr>
        <w:pStyle w:val="BlockText"/>
        <w:ind w:left="540" w:right="0" w:hanging="540"/>
        <w:rPr>
          <w:sz w:val="22"/>
          <w:szCs w:val="22"/>
        </w:rPr>
      </w:pPr>
      <w:r w:rsidRPr="00311F9A">
        <w:rPr>
          <w:sz w:val="22"/>
          <w:szCs w:val="22"/>
        </w:rPr>
        <w:t>8.</w:t>
      </w:r>
      <w:r w:rsidRPr="00311F9A">
        <w:rPr>
          <w:sz w:val="22"/>
          <w:szCs w:val="22"/>
        </w:rPr>
        <w:tab/>
        <w:t>NAME AND PHONE NUMBER(S) OF PERSON(S) TO BE CONTACTED FOR MORE INFORMATION.</w:t>
      </w:r>
    </w:p>
    <w:p w:rsidR="001274F8" w:rsidRPr="00311F9A" w:rsidRDefault="001274F8" w:rsidP="001274F8">
      <w:pPr>
        <w:ind w:left="360" w:right="720" w:firstLine="180"/>
        <w:jc w:val="both"/>
        <w:rPr>
          <w:rFonts w:cs="Arial"/>
          <w:sz w:val="22"/>
          <w:szCs w:val="22"/>
        </w:rPr>
      </w:pPr>
    </w:p>
    <w:p w:rsidR="001274F8" w:rsidRPr="00311F9A" w:rsidRDefault="001274F8" w:rsidP="001274F8">
      <w:pPr>
        <w:spacing w:line="360" w:lineRule="auto"/>
        <w:ind w:left="360" w:right="720" w:hanging="360"/>
        <w:rPr>
          <w:rFonts w:cs="Arial"/>
          <w:sz w:val="22"/>
          <w:szCs w:val="22"/>
        </w:rPr>
      </w:pPr>
      <w:r w:rsidRPr="00311F9A">
        <w:rPr>
          <w:rFonts w:cs="Arial"/>
          <w:b/>
          <w:bCs/>
          <w:sz w:val="22"/>
          <w:szCs w:val="22"/>
        </w:rPr>
        <w:t xml:space="preserve">NOTIFICATION </w:t>
      </w:r>
      <w:r w:rsidRPr="00311F9A">
        <w:rPr>
          <w:rFonts w:cs="Arial"/>
          <w:sz w:val="22"/>
          <w:szCs w:val="22"/>
        </w:rPr>
        <w:t xml:space="preserve">  MUST BE MADE TO THE FOLLOWING:</w:t>
      </w:r>
    </w:p>
    <w:p w:rsidR="001274F8" w:rsidRPr="00311F9A" w:rsidRDefault="001274F8" w:rsidP="006D01BE">
      <w:pPr>
        <w:numPr>
          <w:ilvl w:val="0"/>
          <w:numId w:val="22"/>
        </w:numPr>
        <w:tabs>
          <w:tab w:val="clear" w:pos="1800"/>
          <w:tab w:val="num" w:pos="540"/>
        </w:tabs>
        <w:spacing w:line="360" w:lineRule="auto"/>
        <w:ind w:right="720" w:hanging="1800"/>
        <w:rPr>
          <w:rFonts w:cs="Arial"/>
          <w:sz w:val="22"/>
          <w:szCs w:val="22"/>
          <w:u w:val="single"/>
        </w:rPr>
      </w:pPr>
      <w:r w:rsidRPr="00311F9A">
        <w:rPr>
          <w:rFonts w:cs="Arial"/>
          <w:sz w:val="22"/>
          <w:szCs w:val="22"/>
        </w:rPr>
        <w:t xml:space="preserve">LOCAL FIRE DEPARTMENT (IF RESPONSE IS REQUIRED): </w:t>
      </w:r>
      <w:r w:rsidRPr="00311F9A">
        <w:rPr>
          <w:rFonts w:cs="Arial"/>
          <w:sz w:val="22"/>
          <w:szCs w:val="22"/>
          <w:u w:val="single"/>
        </w:rPr>
        <w:t>911</w:t>
      </w:r>
    </w:p>
    <w:p w:rsidR="001274F8" w:rsidRPr="00311F9A" w:rsidRDefault="001274F8" w:rsidP="006D01BE">
      <w:pPr>
        <w:numPr>
          <w:ilvl w:val="0"/>
          <w:numId w:val="22"/>
        </w:numPr>
        <w:tabs>
          <w:tab w:val="clear" w:pos="1800"/>
        </w:tabs>
        <w:ind w:left="540" w:right="-180" w:hanging="540"/>
        <w:rPr>
          <w:rFonts w:cs="Arial"/>
          <w:sz w:val="22"/>
          <w:szCs w:val="22"/>
          <w:u w:val="single"/>
        </w:rPr>
      </w:pPr>
      <w:r w:rsidRPr="00311F9A">
        <w:rPr>
          <w:rFonts w:cs="Arial"/>
          <w:sz w:val="22"/>
          <w:szCs w:val="22"/>
        </w:rPr>
        <w:t xml:space="preserve">DESIGNATED LEPC (Local Emergency Planning Committee) EMERGENCY COORDINATOR: (Monday-Friday, 8:00 a.m.-5:00 </w:t>
      </w:r>
      <w:r w:rsidR="006E5300" w:rsidRPr="00311F9A">
        <w:rPr>
          <w:rFonts w:cs="Arial"/>
          <w:sz w:val="22"/>
          <w:szCs w:val="22"/>
        </w:rPr>
        <w:t>p.m.</w:t>
      </w:r>
      <w:r w:rsidRPr="00311F9A">
        <w:rPr>
          <w:rFonts w:cs="Arial"/>
          <w:sz w:val="22"/>
          <w:szCs w:val="22"/>
        </w:rPr>
        <w:t>): (256) 427-5130</w:t>
      </w:r>
    </w:p>
    <w:p w:rsidR="001274F8" w:rsidRPr="00311F9A" w:rsidRDefault="001274F8" w:rsidP="001274F8">
      <w:pPr>
        <w:ind w:left="1800" w:right="720"/>
        <w:rPr>
          <w:rFonts w:cs="Arial"/>
          <w:sz w:val="22"/>
          <w:szCs w:val="22"/>
        </w:rPr>
      </w:pPr>
    </w:p>
    <w:p w:rsidR="001274F8" w:rsidRPr="00311F9A" w:rsidRDefault="001274F8" w:rsidP="001274F8">
      <w:pPr>
        <w:ind w:left="540" w:hanging="540"/>
        <w:rPr>
          <w:rFonts w:cs="Arial"/>
          <w:sz w:val="22"/>
          <w:szCs w:val="22"/>
        </w:rPr>
      </w:pPr>
      <w:r w:rsidRPr="00311F9A">
        <w:rPr>
          <w:rFonts w:cs="Arial"/>
          <w:sz w:val="22"/>
          <w:szCs w:val="22"/>
        </w:rPr>
        <w:t>C.</w:t>
      </w:r>
      <w:r w:rsidRPr="00311F9A">
        <w:rPr>
          <w:rFonts w:cs="Arial"/>
          <w:sz w:val="22"/>
          <w:szCs w:val="22"/>
        </w:rPr>
        <w:tab/>
        <w:t xml:space="preserve">STATE EMERGENCY RESPONSE COMMISSION (SERC):1-800-843-0699 </w:t>
      </w:r>
    </w:p>
    <w:p w:rsidR="001274F8" w:rsidRPr="00311F9A" w:rsidRDefault="001274F8" w:rsidP="001274F8">
      <w:pPr>
        <w:ind w:left="540" w:hanging="36"/>
        <w:rPr>
          <w:rFonts w:cs="Arial"/>
          <w:sz w:val="22"/>
          <w:szCs w:val="22"/>
        </w:rPr>
      </w:pPr>
      <w:r w:rsidRPr="00311F9A">
        <w:rPr>
          <w:rFonts w:cs="Arial"/>
          <w:sz w:val="22"/>
          <w:szCs w:val="22"/>
        </w:rPr>
        <w:t>(IN STATE ONLY</w:t>
      </w:r>
      <w:r w:rsidR="00447E6C" w:rsidRPr="00311F9A">
        <w:rPr>
          <w:rFonts w:cs="Arial"/>
          <w:sz w:val="22"/>
          <w:szCs w:val="22"/>
        </w:rPr>
        <w:t xml:space="preserve">)  </w:t>
      </w:r>
      <w:r w:rsidRPr="00311F9A">
        <w:rPr>
          <w:rFonts w:cs="Arial"/>
          <w:sz w:val="22"/>
          <w:szCs w:val="22"/>
        </w:rPr>
        <w:t>(334) 260-2700</w:t>
      </w:r>
    </w:p>
    <w:p w:rsidR="001274F8" w:rsidRPr="00311F9A" w:rsidRDefault="001274F8" w:rsidP="001274F8">
      <w:pPr>
        <w:ind w:right="720"/>
        <w:rPr>
          <w:rFonts w:cs="Arial"/>
          <w:sz w:val="22"/>
          <w:szCs w:val="22"/>
        </w:rPr>
      </w:pPr>
      <w:r w:rsidRPr="00311F9A">
        <w:rPr>
          <w:rFonts w:cs="Arial"/>
          <w:sz w:val="22"/>
          <w:szCs w:val="22"/>
        </w:rPr>
        <w:t>D.</w:t>
      </w:r>
      <w:r w:rsidRPr="00311F9A">
        <w:rPr>
          <w:rFonts w:cs="Arial"/>
          <w:sz w:val="22"/>
          <w:szCs w:val="22"/>
        </w:rPr>
        <w:tab/>
      </w:r>
      <w:smartTag w:uri="urn:schemas-microsoft-com:office:smarttags" w:element="place">
        <w:smartTag w:uri="urn:schemas-microsoft-com:office:smarttags" w:element="PlaceName">
          <w:r w:rsidRPr="00311F9A">
            <w:rPr>
              <w:rFonts w:cs="Arial"/>
              <w:sz w:val="22"/>
              <w:szCs w:val="22"/>
            </w:rPr>
            <w:t>NATIONAL</w:t>
          </w:r>
        </w:smartTag>
        <w:r w:rsidRPr="00311F9A">
          <w:rPr>
            <w:rFonts w:cs="Arial"/>
            <w:sz w:val="22"/>
            <w:szCs w:val="22"/>
          </w:rPr>
          <w:t xml:space="preserve"> </w:t>
        </w:r>
        <w:smartTag w:uri="urn:schemas-microsoft-com:office:smarttags" w:element="PlaceName">
          <w:r w:rsidRPr="00311F9A">
            <w:rPr>
              <w:rFonts w:cs="Arial"/>
              <w:sz w:val="22"/>
              <w:szCs w:val="22"/>
            </w:rPr>
            <w:t>RESPONSE</w:t>
          </w:r>
        </w:smartTag>
        <w:r w:rsidRPr="00311F9A">
          <w:rPr>
            <w:rFonts w:cs="Arial"/>
            <w:sz w:val="22"/>
            <w:szCs w:val="22"/>
          </w:rPr>
          <w:t xml:space="preserve"> </w:t>
        </w:r>
        <w:smartTag w:uri="urn:schemas-microsoft-com:office:smarttags" w:element="PlaceType">
          <w:r w:rsidRPr="00311F9A">
            <w:rPr>
              <w:rFonts w:cs="Arial"/>
              <w:sz w:val="22"/>
              <w:szCs w:val="22"/>
            </w:rPr>
            <w:t>CENTER</w:t>
          </w:r>
        </w:smartTag>
      </w:smartTag>
      <w:r w:rsidRPr="00311F9A">
        <w:rPr>
          <w:rFonts w:cs="Arial"/>
          <w:sz w:val="22"/>
          <w:szCs w:val="22"/>
        </w:rPr>
        <w:t xml:space="preserve"> (NRC): </w:t>
      </w:r>
      <w:r w:rsidRPr="00311F9A">
        <w:rPr>
          <w:rFonts w:cs="Arial"/>
          <w:sz w:val="22"/>
          <w:szCs w:val="22"/>
        </w:rPr>
        <w:softHyphen/>
        <w:t>1-800-424-8802</w:t>
      </w:r>
    </w:p>
    <w:p w:rsidR="001274F8" w:rsidRPr="00311F9A" w:rsidRDefault="001274F8" w:rsidP="001274F8">
      <w:pPr>
        <w:ind w:left="1080" w:right="720"/>
        <w:rPr>
          <w:rFonts w:cs="Arial"/>
          <w:sz w:val="22"/>
          <w:szCs w:val="22"/>
        </w:rPr>
      </w:pPr>
      <w:r w:rsidRPr="00311F9A">
        <w:rPr>
          <w:rFonts w:cs="Arial"/>
          <w:sz w:val="22"/>
          <w:szCs w:val="22"/>
          <w:u w:val="single"/>
        </w:rPr>
        <w:t xml:space="preserve">                                                                       </w:t>
      </w:r>
    </w:p>
    <w:p w:rsidR="001274F8" w:rsidRPr="00311F9A" w:rsidRDefault="001274F8" w:rsidP="001274F8">
      <w:pPr>
        <w:ind w:left="360" w:right="720" w:hanging="360"/>
        <w:jc w:val="both"/>
        <w:rPr>
          <w:rFonts w:cs="Arial"/>
          <w:sz w:val="22"/>
          <w:szCs w:val="22"/>
        </w:rPr>
      </w:pPr>
      <w:r w:rsidRPr="00311F9A">
        <w:rPr>
          <w:rFonts w:cs="Arial"/>
          <w:b/>
          <w:bCs/>
          <w:sz w:val="22"/>
          <w:szCs w:val="22"/>
        </w:rPr>
        <w:t>FOLLOW UP EMERGENCY NOTICE:</w:t>
      </w:r>
    </w:p>
    <w:p w:rsidR="001274F8" w:rsidRPr="00311F9A" w:rsidRDefault="001274F8" w:rsidP="001274F8">
      <w:pPr>
        <w:ind w:right="720"/>
        <w:jc w:val="both"/>
        <w:rPr>
          <w:rFonts w:cs="Arial"/>
          <w:sz w:val="22"/>
          <w:szCs w:val="22"/>
          <w:u w:val="single"/>
        </w:rPr>
      </w:pPr>
      <w:r w:rsidRPr="00311F9A">
        <w:rPr>
          <w:rFonts w:cs="Arial"/>
          <w:sz w:val="22"/>
          <w:szCs w:val="22"/>
        </w:rPr>
        <w:t xml:space="preserve">THE </w:t>
      </w:r>
      <w:r w:rsidR="00ED4D58">
        <w:rPr>
          <w:rFonts w:cs="Arial"/>
          <w:sz w:val="22"/>
          <w:szCs w:val="22"/>
        </w:rPr>
        <w:t>UNIVERSITY</w:t>
      </w:r>
      <w:bookmarkStart w:id="68" w:name="_GoBack"/>
      <w:bookmarkEnd w:id="68"/>
      <w:r w:rsidRPr="00311F9A">
        <w:rPr>
          <w:rFonts w:cs="Arial"/>
          <w:sz w:val="22"/>
          <w:szCs w:val="22"/>
        </w:rPr>
        <w:t xml:space="preserve"> MUST MAKE A WRITTEN REPORT (SECTION 304c), AS SOON AS PRACTICABLE BUT NOT LESS THAN 5 WORKING DAYS, TO THE SERC AND LEPC.  SEE </w:t>
      </w:r>
      <w:r w:rsidRPr="00311F9A">
        <w:rPr>
          <w:rFonts w:cs="Arial"/>
          <w:sz w:val="22"/>
          <w:szCs w:val="22"/>
          <w:u w:val="single"/>
        </w:rPr>
        <w:t>REVERSE SIDE OF FORM 20.</w:t>
      </w:r>
    </w:p>
    <w:p w:rsidR="001274F8" w:rsidRDefault="001274F8" w:rsidP="001274F8">
      <w:pPr>
        <w:ind w:left="1080" w:right="720"/>
        <w:jc w:val="both"/>
        <w:rPr>
          <w:rFonts w:cs="Arial"/>
          <w:u w:val="single"/>
        </w:rPr>
      </w:pPr>
    </w:p>
    <w:p w:rsidR="00311F9A" w:rsidRDefault="00311F9A" w:rsidP="001274F8">
      <w:pPr>
        <w:ind w:left="1080" w:right="720"/>
        <w:jc w:val="both"/>
        <w:rPr>
          <w:rFonts w:cs="Arial"/>
          <w:u w:val="single"/>
        </w:rPr>
      </w:pPr>
    </w:p>
    <w:p w:rsidR="001274F8" w:rsidRPr="00311F9A" w:rsidRDefault="001274F8" w:rsidP="001274F8">
      <w:pPr>
        <w:ind w:left="360" w:right="720" w:firstLine="180"/>
        <w:jc w:val="center"/>
        <w:rPr>
          <w:rFonts w:cs="Arial"/>
          <w:bCs/>
          <w:sz w:val="22"/>
          <w:szCs w:val="22"/>
        </w:rPr>
      </w:pPr>
      <w:r w:rsidRPr="00311F9A">
        <w:rPr>
          <w:rFonts w:cs="Arial"/>
          <w:bCs/>
          <w:sz w:val="22"/>
          <w:szCs w:val="22"/>
        </w:rPr>
        <w:lastRenderedPageBreak/>
        <w:t>FOLLOW UP EMERGENCY NOTICE</w:t>
      </w:r>
    </w:p>
    <w:p w:rsidR="001274F8" w:rsidRPr="00311F9A" w:rsidRDefault="001274F8" w:rsidP="001274F8">
      <w:pPr>
        <w:ind w:left="360" w:right="720" w:firstLine="180"/>
        <w:jc w:val="center"/>
        <w:rPr>
          <w:rFonts w:cs="Arial"/>
          <w:b/>
          <w:bCs/>
          <w:sz w:val="22"/>
          <w:szCs w:val="22"/>
        </w:rPr>
      </w:pPr>
      <w:r w:rsidRPr="00311F9A">
        <w:rPr>
          <w:rFonts w:cs="Arial"/>
          <w:bCs/>
          <w:sz w:val="22"/>
          <w:szCs w:val="22"/>
        </w:rPr>
        <w:t>(Written Report)</w:t>
      </w:r>
    </w:p>
    <w:p w:rsidR="001274F8" w:rsidRPr="00311F9A" w:rsidRDefault="001274F8" w:rsidP="001274F8">
      <w:pPr>
        <w:ind w:left="360" w:right="720" w:firstLine="180"/>
        <w:rPr>
          <w:rFonts w:cs="Arial"/>
          <w:sz w:val="22"/>
          <w:szCs w:val="22"/>
        </w:rPr>
      </w:pPr>
    </w:p>
    <w:p w:rsidR="001274F8" w:rsidRPr="00311F9A" w:rsidRDefault="001274F8" w:rsidP="001274F8">
      <w:pPr>
        <w:ind w:right="720"/>
        <w:jc w:val="both"/>
        <w:rPr>
          <w:rFonts w:cs="Arial"/>
          <w:b/>
          <w:bCs/>
          <w:sz w:val="22"/>
          <w:szCs w:val="22"/>
        </w:rPr>
      </w:pPr>
      <w:r w:rsidRPr="00311F9A">
        <w:rPr>
          <w:rFonts w:cs="Arial"/>
          <w:b/>
          <w:bCs/>
          <w:sz w:val="22"/>
          <w:szCs w:val="22"/>
        </w:rPr>
        <w:t>CONTENT OF WRITTEN REPORT:</w:t>
      </w:r>
    </w:p>
    <w:p w:rsidR="001274F8" w:rsidRPr="00311F9A" w:rsidRDefault="001274F8" w:rsidP="001274F8">
      <w:pPr>
        <w:ind w:right="720"/>
        <w:jc w:val="both"/>
        <w:rPr>
          <w:rFonts w:cs="Arial"/>
          <w:sz w:val="22"/>
          <w:szCs w:val="22"/>
        </w:rPr>
      </w:pPr>
      <w:r w:rsidRPr="00311F9A">
        <w:rPr>
          <w:rFonts w:cs="Arial"/>
          <w:sz w:val="22"/>
          <w:szCs w:val="22"/>
        </w:rPr>
        <w:t>WRITTEN REPORT SHOULD CONTAIN ITEMS 1-8 UNDER “FACILITIES” ON FRONT SIDE OF THIS FORM.  IN ADDITION, INCLUDE THE FOLLOWING:</w:t>
      </w:r>
    </w:p>
    <w:p w:rsidR="001274F8" w:rsidRPr="00311F9A" w:rsidRDefault="001274F8" w:rsidP="001274F8">
      <w:pPr>
        <w:ind w:left="540" w:right="720"/>
        <w:jc w:val="both"/>
        <w:rPr>
          <w:rFonts w:cs="Arial"/>
          <w:sz w:val="22"/>
          <w:szCs w:val="22"/>
        </w:rPr>
      </w:pPr>
    </w:p>
    <w:p w:rsidR="001274F8" w:rsidRPr="00311F9A" w:rsidRDefault="001274F8" w:rsidP="001274F8">
      <w:pPr>
        <w:ind w:left="540" w:right="720" w:hanging="540"/>
        <w:jc w:val="both"/>
        <w:rPr>
          <w:rFonts w:cs="Arial"/>
          <w:sz w:val="22"/>
          <w:szCs w:val="22"/>
        </w:rPr>
      </w:pPr>
      <w:r w:rsidRPr="00311F9A">
        <w:rPr>
          <w:rFonts w:cs="Arial"/>
          <w:sz w:val="22"/>
          <w:szCs w:val="22"/>
        </w:rPr>
        <w:t>1.</w:t>
      </w:r>
      <w:r w:rsidRPr="00311F9A">
        <w:rPr>
          <w:rFonts w:cs="Arial"/>
          <w:sz w:val="22"/>
          <w:szCs w:val="22"/>
        </w:rPr>
        <w:tab/>
        <w:t>ACTION TAKEN TO RESPOND TO AND CONTAIN THE RELEASE.</w:t>
      </w:r>
    </w:p>
    <w:p w:rsidR="00311F9A" w:rsidRPr="00311F9A" w:rsidRDefault="00311F9A" w:rsidP="001274F8">
      <w:pPr>
        <w:ind w:left="540" w:right="720" w:hanging="540"/>
        <w:jc w:val="both"/>
        <w:rPr>
          <w:rFonts w:cs="Arial"/>
          <w:sz w:val="22"/>
          <w:szCs w:val="22"/>
        </w:rPr>
      </w:pPr>
    </w:p>
    <w:p w:rsidR="001274F8" w:rsidRPr="00311F9A" w:rsidRDefault="001274F8" w:rsidP="001274F8">
      <w:pPr>
        <w:ind w:left="540" w:hanging="540"/>
        <w:jc w:val="both"/>
        <w:rPr>
          <w:rFonts w:cs="Arial"/>
          <w:sz w:val="22"/>
          <w:szCs w:val="22"/>
        </w:rPr>
      </w:pPr>
      <w:r w:rsidRPr="00311F9A">
        <w:rPr>
          <w:rFonts w:cs="Arial"/>
          <w:sz w:val="22"/>
          <w:szCs w:val="22"/>
        </w:rPr>
        <w:t>2.</w:t>
      </w:r>
      <w:r w:rsidRPr="00311F9A">
        <w:rPr>
          <w:rFonts w:cs="Arial"/>
          <w:sz w:val="22"/>
          <w:szCs w:val="22"/>
        </w:rPr>
        <w:tab/>
        <w:t>ANY KNOWN OF ANTICIPATED ACUTE OR CHRONIC HEALTH RISK ASSOCIATED WITH THE RELEASE</w:t>
      </w:r>
    </w:p>
    <w:p w:rsidR="001274F8" w:rsidRPr="00311F9A" w:rsidRDefault="001274F8" w:rsidP="001274F8">
      <w:pPr>
        <w:ind w:left="540" w:hanging="540"/>
        <w:jc w:val="both"/>
        <w:rPr>
          <w:rFonts w:cs="Arial"/>
          <w:sz w:val="22"/>
          <w:szCs w:val="22"/>
        </w:rPr>
      </w:pPr>
      <w:r w:rsidRPr="00311F9A">
        <w:rPr>
          <w:rFonts w:cs="Arial"/>
          <w:sz w:val="22"/>
          <w:szCs w:val="22"/>
        </w:rPr>
        <w:t>3.</w:t>
      </w:r>
      <w:r w:rsidRPr="00311F9A">
        <w:rPr>
          <w:rFonts w:cs="Arial"/>
          <w:sz w:val="22"/>
          <w:szCs w:val="22"/>
        </w:rPr>
        <w:tab/>
        <w:t>WHERE APPROPRIATE, ADVISE REGARDING MEDICAL ATTNETION NECESSARY FOR EXPOSED INDIVIDUALS.</w:t>
      </w:r>
    </w:p>
    <w:p w:rsidR="001274F8" w:rsidRPr="00311F9A" w:rsidRDefault="001274F8" w:rsidP="001274F8">
      <w:pPr>
        <w:ind w:left="2160" w:right="720" w:hanging="720"/>
        <w:jc w:val="both"/>
        <w:rPr>
          <w:rFonts w:cs="Arial"/>
          <w:sz w:val="22"/>
          <w:szCs w:val="22"/>
        </w:rPr>
      </w:pPr>
    </w:p>
    <w:p w:rsidR="001274F8" w:rsidRPr="00311F9A" w:rsidRDefault="001274F8" w:rsidP="00311F9A">
      <w:pPr>
        <w:ind w:left="360" w:right="720" w:hanging="360"/>
        <w:jc w:val="both"/>
        <w:rPr>
          <w:rFonts w:cs="Arial"/>
          <w:b/>
          <w:bCs/>
          <w:sz w:val="22"/>
          <w:szCs w:val="22"/>
        </w:rPr>
      </w:pPr>
      <w:r w:rsidRPr="00311F9A">
        <w:rPr>
          <w:rFonts w:cs="Arial"/>
          <w:b/>
          <w:bCs/>
          <w:sz w:val="22"/>
          <w:szCs w:val="22"/>
        </w:rPr>
        <w:t>ADDRESSES TO SEND WRITTEN REPORT:</w:t>
      </w:r>
    </w:p>
    <w:p w:rsidR="001274F8" w:rsidRPr="00311F9A" w:rsidRDefault="001274F8" w:rsidP="001274F8">
      <w:pPr>
        <w:ind w:left="360" w:right="720" w:firstLine="180"/>
        <w:jc w:val="both"/>
        <w:rPr>
          <w:rFonts w:cs="Arial"/>
          <w:b/>
          <w:bCs/>
          <w:sz w:val="22"/>
          <w:szCs w:val="22"/>
        </w:rPr>
      </w:pPr>
    </w:p>
    <w:p w:rsidR="001274F8" w:rsidRPr="00311F9A" w:rsidRDefault="001274F8" w:rsidP="00311F9A">
      <w:pPr>
        <w:ind w:left="360" w:right="720" w:hanging="360"/>
        <w:jc w:val="both"/>
        <w:rPr>
          <w:rFonts w:cs="Arial"/>
          <w:bCs/>
          <w:sz w:val="22"/>
          <w:szCs w:val="22"/>
        </w:rPr>
      </w:pPr>
      <w:r w:rsidRPr="00311F9A">
        <w:rPr>
          <w:rFonts w:cs="Arial"/>
          <w:bCs/>
          <w:sz w:val="22"/>
          <w:szCs w:val="22"/>
        </w:rPr>
        <w:t xml:space="preserve">A. </w:t>
      </w:r>
      <w:r w:rsidRPr="00311F9A">
        <w:rPr>
          <w:rFonts w:cs="Arial"/>
          <w:bCs/>
          <w:sz w:val="22"/>
          <w:szCs w:val="22"/>
        </w:rPr>
        <w:tab/>
        <w:t>STATE EMERGENCY RESPONSE COMMISION (SERC):</w:t>
      </w:r>
    </w:p>
    <w:p w:rsidR="001274F8" w:rsidRPr="00311F9A" w:rsidRDefault="001274F8" w:rsidP="001274F8">
      <w:pPr>
        <w:ind w:left="360" w:right="720" w:firstLine="180"/>
        <w:jc w:val="both"/>
        <w:rPr>
          <w:rFonts w:cs="Arial"/>
          <w:bCs/>
          <w:sz w:val="22"/>
          <w:szCs w:val="22"/>
        </w:rPr>
      </w:pPr>
    </w:p>
    <w:p w:rsidR="001274F8" w:rsidRPr="00311F9A" w:rsidRDefault="001274F8" w:rsidP="00311F9A">
      <w:pPr>
        <w:ind w:left="360" w:right="720"/>
        <w:jc w:val="both"/>
        <w:rPr>
          <w:rFonts w:cs="Arial"/>
          <w:bCs/>
          <w:sz w:val="22"/>
          <w:szCs w:val="22"/>
        </w:rPr>
      </w:pPr>
      <w:r w:rsidRPr="00311F9A">
        <w:rPr>
          <w:rFonts w:cs="Arial"/>
          <w:bCs/>
          <w:sz w:val="22"/>
          <w:szCs w:val="22"/>
        </w:rPr>
        <w:t>ALABAMA DEPARTMENT OF ENVIRONMENTAL MANAGEMENT</w:t>
      </w:r>
    </w:p>
    <w:p w:rsidR="001274F8" w:rsidRPr="00311F9A" w:rsidRDefault="001274F8" w:rsidP="00311F9A">
      <w:pPr>
        <w:ind w:left="360" w:right="720"/>
        <w:jc w:val="both"/>
        <w:rPr>
          <w:rFonts w:cs="Arial"/>
          <w:bCs/>
          <w:sz w:val="22"/>
          <w:szCs w:val="22"/>
        </w:rPr>
      </w:pPr>
      <w:r w:rsidRPr="00311F9A">
        <w:rPr>
          <w:rFonts w:cs="Arial"/>
          <w:bCs/>
          <w:sz w:val="22"/>
          <w:szCs w:val="22"/>
        </w:rPr>
        <w:t>FIELD OPERATIONS DIVISION</w:t>
      </w:r>
    </w:p>
    <w:p w:rsidR="001274F8" w:rsidRPr="00311F9A" w:rsidRDefault="001274F8" w:rsidP="00311F9A">
      <w:pPr>
        <w:ind w:right="720" w:firstLine="360"/>
        <w:jc w:val="both"/>
        <w:rPr>
          <w:rFonts w:cs="Arial"/>
          <w:bCs/>
          <w:sz w:val="22"/>
          <w:szCs w:val="22"/>
        </w:rPr>
      </w:pPr>
      <w:smartTag w:uri="urn:schemas-microsoft-com:office:smarttags" w:element="Street">
        <w:smartTag w:uri="urn:schemas-microsoft-com:office:smarttags" w:element="address">
          <w:r w:rsidRPr="00311F9A">
            <w:rPr>
              <w:rFonts w:cs="Arial"/>
              <w:bCs/>
              <w:sz w:val="22"/>
              <w:szCs w:val="22"/>
            </w:rPr>
            <w:t>1751 CONG. W. L. DICKINSON DRIVE</w:t>
          </w:r>
        </w:smartTag>
      </w:smartTag>
    </w:p>
    <w:p w:rsidR="001274F8" w:rsidRPr="00311F9A" w:rsidRDefault="001274F8" w:rsidP="00311F9A">
      <w:pPr>
        <w:ind w:right="720" w:firstLine="360"/>
        <w:jc w:val="both"/>
        <w:rPr>
          <w:rFonts w:cs="Arial"/>
          <w:bCs/>
          <w:sz w:val="22"/>
          <w:szCs w:val="22"/>
        </w:rPr>
      </w:pPr>
      <w:smartTag w:uri="urn:schemas-microsoft-com:office:smarttags" w:element="place">
        <w:smartTag w:uri="urn:schemas-microsoft-com:office:smarttags" w:element="City">
          <w:r w:rsidRPr="00311F9A">
            <w:rPr>
              <w:rFonts w:cs="Arial"/>
              <w:bCs/>
              <w:sz w:val="22"/>
              <w:szCs w:val="22"/>
            </w:rPr>
            <w:t>MONTGOMERY</w:t>
          </w:r>
        </w:smartTag>
        <w:r w:rsidRPr="00311F9A">
          <w:rPr>
            <w:rFonts w:cs="Arial"/>
            <w:bCs/>
            <w:sz w:val="22"/>
            <w:szCs w:val="22"/>
          </w:rPr>
          <w:t xml:space="preserve">, </w:t>
        </w:r>
        <w:smartTag w:uri="urn:schemas-microsoft-com:office:smarttags" w:element="State">
          <w:r w:rsidRPr="00311F9A">
            <w:rPr>
              <w:rFonts w:cs="Arial"/>
              <w:bCs/>
              <w:sz w:val="22"/>
              <w:szCs w:val="22"/>
            </w:rPr>
            <w:t>ALABAMA</w:t>
          </w:r>
        </w:smartTag>
        <w:r w:rsidRPr="00311F9A">
          <w:rPr>
            <w:rFonts w:cs="Arial"/>
            <w:bCs/>
            <w:sz w:val="22"/>
            <w:szCs w:val="22"/>
          </w:rPr>
          <w:t xml:space="preserve"> </w:t>
        </w:r>
        <w:smartTag w:uri="urn:schemas-microsoft-com:office:smarttags" w:element="PostalCode">
          <w:r w:rsidRPr="00311F9A">
            <w:rPr>
              <w:rFonts w:cs="Arial"/>
              <w:bCs/>
              <w:sz w:val="22"/>
              <w:szCs w:val="22"/>
            </w:rPr>
            <w:t>36130</w:t>
          </w:r>
        </w:smartTag>
      </w:smartTag>
    </w:p>
    <w:p w:rsidR="001274F8" w:rsidRPr="00311F9A" w:rsidRDefault="001274F8" w:rsidP="00311F9A">
      <w:pPr>
        <w:ind w:right="720" w:firstLine="360"/>
        <w:jc w:val="both"/>
        <w:rPr>
          <w:rFonts w:cs="Arial"/>
          <w:bCs/>
          <w:sz w:val="22"/>
          <w:szCs w:val="22"/>
        </w:rPr>
      </w:pPr>
      <w:r w:rsidRPr="00311F9A">
        <w:rPr>
          <w:rFonts w:cs="Arial"/>
          <w:bCs/>
          <w:sz w:val="22"/>
          <w:szCs w:val="22"/>
        </w:rPr>
        <w:t>(334) 260-2700</w:t>
      </w:r>
    </w:p>
    <w:p w:rsidR="001274F8" w:rsidRPr="00311F9A" w:rsidRDefault="001274F8" w:rsidP="001274F8">
      <w:pPr>
        <w:ind w:left="360" w:right="720" w:firstLine="180"/>
        <w:jc w:val="both"/>
        <w:rPr>
          <w:rFonts w:cs="Arial"/>
          <w:bCs/>
          <w:sz w:val="22"/>
          <w:szCs w:val="22"/>
        </w:rPr>
      </w:pPr>
    </w:p>
    <w:p w:rsidR="001274F8" w:rsidRPr="00311F9A" w:rsidRDefault="001274F8" w:rsidP="006D01BE">
      <w:pPr>
        <w:numPr>
          <w:ilvl w:val="0"/>
          <w:numId w:val="23"/>
        </w:numPr>
        <w:tabs>
          <w:tab w:val="clear" w:pos="1440"/>
        </w:tabs>
        <w:ind w:left="540" w:right="720" w:hanging="540"/>
        <w:jc w:val="both"/>
        <w:rPr>
          <w:rFonts w:cs="Arial"/>
          <w:bCs/>
          <w:sz w:val="22"/>
          <w:szCs w:val="22"/>
        </w:rPr>
      </w:pPr>
      <w:r w:rsidRPr="00311F9A">
        <w:rPr>
          <w:rFonts w:cs="Arial"/>
          <w:bCs/>
          <w:sz w:val="22"/>
          <w:szCs w:val="22"/>
        </w:rPr>
        <w:t>LOCAL EMERGENCY PLANNING COMMITTEE (LEPC):</w:t>
      </w:r>
    </w:p>
    <w:p w:rsidR="001274F8" w:rsidRPr="00311F9A" w:rsidRDefault="001274F8" w:rsidP="001274F8">
      <w:pPr>
        <w:ind w:right="720"/>
        <w:jc w:val="both"/>
        <w:rPr>
          <w:rFonts w:cs="Arial"/>
          <w:bCs/>
          <w:sz w:val="22"/>
          <w:szCs w:val="22"/>
        </w:rPr>
      </w:pPr>
    </w:p>
    <w:p w:rsidR="001274F8" w:rsidRPr="00311F9A" w:rsidRDefault="001274F8" w:rsidP="00311F9A">
      <w:pPr>
        <w:ind w:left="540" w:right="720"/>
        <w:rPr>
          <w:rFonts w:cs="Arial"/>
          <w:bCs/>
          <w:sz w:val="22"/>
          <w:szCs w:val="22"/>
        </w:rPr>
      </w:pPr>
      <w:smartTag w:uri="urn:schemas-microsoft-com:office:smarttags" w:element="City">
        <w:r w:rsidRPr="00311F9A">
          <w:rPr>
            <w:rFonts w:cs="Arial"/>
            <w:bCs/>
            <w:sz w:val="22"/>
            <w:szCs w:val="22"/>
          </w:rPr>
          <w:t>MADISON</w:t>
        </w:r>
      </w:smartTag>
      <w:r w:rsidRPr="00311F9A">
        <w:rPr>
          <w:rFonts w:cs="Arial"/>
          <w:bCs/>
          <w:sz w:val="22"/>
          <w:szCs w:val="22"/>
        </w:rPr>
        <w:t xml:space="preserve"> </w:t>
      </w:r>
      <w:smartTag w:uri="urn:schemas-microsoft-com:office:smarttags" w:element="place">
        <w:smartTag w:uri="urn:schemas-microsoft-com:office:smarttags" w:element="PlaceType">
          <w:r w:rsidRPr="00311F9A">
            <w:rPr>
              <w:rFonts w:cs="Arial"/>
              <w:bCs/>
              <w:sz w:val="22"/>
              <w:szCs w:val="22"/>
            </w:rPr>
            <w:t>COUNTY</w:t>
          </w:r>
        </w:smartTag>
        <w:r w:rsidRPr="00311F9A">
          <w:rPr>
            <w:rFonts w:cs="Arial"/>
            <w:bCs/>
            <w:sz w:val="22"/>
            <w:szCs w:val="22"/>
          </w:rPr>
          <w:t xml:space="preserve"> </w:t>
        </w:r>
        <w:smartTag w:uri="urn:schemas-microsoft-com:office:smarttags" w:element="PlaceName">
          <w:r w:rsidRPr="00311F9A">
            <w:rPr>
              <w:rFonts w:cs="Arial"/>
              <w:bCs/>
              <w:sz w:val="22"/>
              <w:szCs w:val="22"/>
            </w:rPr>
            <w:t>EMERGENCY</w:t>
          </w:r>
        </w:smartTag>
      </w:smartTag>
      <w:r w:rsidRPr="00311F9A">
        <w:rPr>
          <w:rFonts w:cs="Arial"/>
          <w:bCs/>
          <w:sz w:val="22"/>
          <w:szCs w:val="22"/>
        </w:rPr>
        <w:t xml:space="preserve"> PLANNING COMMITTEE (MCEPC)</w:t>
      </w:r>
    </w:p>
    <w:p w:rsidR="001274F8" w:rsidRPr="00311F9A" w:rsidRDefault="00630276" w:rsidP="00311F9A">
      <w:pPr>
        <w:ind w:right="-180" w:firstLine="504"/>
        <w:rPr>
          <w:rFonts w:cs="Arial"/>
          <w:bCs/>
          <w:sz w:val="22"/>
          <w:szCs w:val="22"/>
        </w:rPr>
      </w:pPr>
      <w:r w:rsidRPr="00311F9A">
        <w:rPr>
          <w:rFonts w:cs="Arial"/>
          <w:bCs/>
          <w:sz w:val="22"/>
          <w:szCs w:val="22"/>
        </w:rPr>
        <w:t>C/o</w:t>
      </w:r>
      <w:r w:rsidR="001274F8" w:rsidRPr="00311F9A">
        <w:rPr>
          <w:rFonts w:cs="Arial"/>
          <w:bCs/>
          <w:sz w:val="22"/>
          <w:szCs w:val="22"/>
        </w:rPr>
        <w:t xml:space="preserve"> HUNTSVILLE-MADISON COUNTY EMGERGENCY MANAGEMENT AGENCY</w:t>
      </w:r>
    </w:p>
    <w:p w:rsidR="001274F8" w:rsidRPr="00311F9A" w:rsidRDefault="001274F8" w:rsidP="00311F9A">
      <w:pPr>
        <w:ind w:right="-180" w:firstLine="504"/>
        <w:rPr>
          <w:rFonts w:cs="Arial"/>
          <w:bCs/>
          <w:sz w:val="22"/>
          <w:szCs w:val="22"/>
          <w:lang w:val="sv-SE"/>
        </w:rPr>
      </w:pPr>
      <w:r w:rsidRPr="00311F9A">
        <w:rPr>
          <w:rFonts w:cs="Arial"/>
          <w:bCs/>
          <w:sz w:val="22"/>
          <w:szCs w:val="22"/>
          <w:lang w:val="sv-SE"/>
        </w:rPr>
        <w:t>P.O. BOX 308</w:t>
      </w:r>
    </w:p>
    <w:p w:rsidR="001274F8" w:rsidRPr="00311F9A" w:rsidRDefault="001274F8" w:rsidP="00311F9A">
      <w:pPr>
        <w:ind w:right="-180" w:firstLine="504"/>
        <w:rPr>
          <w:rFonts w:cs="Arial"/>
          <w:bCs/>
          <w:sz w:val="22"/>
          <w:szCs w:val="22"/>
          <w:lang w:val="sv-SE"/>
        </w:rPr>
      </w:pPr>
      <w:r w:rsidRPr="00311F9A">
        <w:rPr>
          <w:rFonts w:cs="Arial"/>
          <w:bCs/>
          <w:sz w:val="22"/>
          <w:szCs w:val="22"/>
          <w:lang w:val="sv-SE"/>
        </w:rPr>
        <w:t>HUNTSVILLE, ALABAMA 35804</w:t>
      </w:r>
    </w:p>
    <w:sectPr w:rsidR="001274F8" w:rsidRPr="00311F9A" w:rsidSect="00630276">
      <w:headerReference w:type="even" r:id="rId8"/>
      <w:headerReference w:type="default" r:id="rId9"/>
      <w:footerReference w:type="default" r:id="rId10"/>
      <w:headerReference w:type="first" r:id="rId11"/>
      <w:footerReference w:type="first" r:id="rId12"/>
      <w:pgSz w:w="12240" w:h="15840" w:code="1"/>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A4B" w:rsidRDefault="00312A4B">
      <w:r>
        <w:separator/>
      </w:r>
    </w:p>
  </w:endnote>
  <w:endnote w:type="continuationSeparator" w:id="0">
    <w:p w:rsidR="00312A4B" w:rsidRDefault="0031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143" w:rsidRDefault="00A74143" w:rsidP="0081624B">
    <w:pPr>
      <w:pStyle w:val="Footer"/>
      <w:ind w:left="3744" w:firstLine="4320"/>
    </w:pPr>
    <w:r>
      <w:t>May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143" w:rsidRDefault="00A74143">
    <w:pPr>
      <w:pStyle w:val="Footer"/>
      <w:tabs>
        <w:tab w:val="clear" w:pos="4320"/>
        <w:tab w:val="clear" w:pos="8640"/>
        <w:tab w:val="center" w:pos="5400"/>
        <w:tab w:val="right" w:pos="10800"/>
      </w:tabs>
      <w:rPr>
        <w:rFonts w:ascii="Times New Roman" w:hAnsi="Times New Roman"/>
        <w:b/>
        <w:sz w:val="16"/>
      </w:rPr>
    </w:pPr>
    <w:r>
      <w:rPr>
        <w:rFonts w:ascii="Times New Roman" w:hAnsi="Times New Roman"/>
        <w:b/>
        <w:sz w:val="16"/>
      </w:rPr>
      <w:tab/>
    </w:r>
  </w:p>
  <w:p w:rsidR="00A74143" w:rsidRDefault="00A741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A4B" w:rsidRDefault="00312A4B">
      <w:r>
        <w:separator/>
      </w:r>
    </w:p>
  </w:footnote>
  <w:footnote w:type="continuationSeparator" w:id="0">
    <w:p w:rsidR="00312A4B" w:rsidRDefault="00312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143" w:rsidRDefault="00A74143" w:rsidP="004D7A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4143" w:rsidRDefault="00A74143" w:rsidP="00576E4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143" w:rsidRDefault="00A74143" w:rsidP="00DD6631">
    <w:pPr>
      <w:pStyle w:val="Header"/>
      <w:tabs>
        <w:tab w:val="left" w:pos="4320"/>
        <w:tab w:val="left" w:pos="6840"/>
      </w:tabs>
      <w:jc w:val="center"/>
      <w:rPr>
        <w:b/>
      </w:rPr>
    </w:pPr>
    <w:r>
      <w:rPr>
        <w:b/>
        <w:noProof/>
      </w:rPr>
      <w:drawing>
        <wp:inline distT="0" distB="0" distL="0" distR="0">
          <wp:extent cx="552450" cy="649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abama-AM7.jpg"/>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561990" cy="660279"/>
                  </a:xfrm>
                  <a:prstGeom prst="rect">
                    <a:avLst/>
                  </a:prstGeom>
                </pic:spPr>
              </pic:pic>
            </a:graphicData>
          </a:graphic>
        </wp:inline>
      </w:drawing>
    </w:r>
  </w:p>
  <w:p w:rsidR="00A74143" w:rsidRDefault="00A74143" w:rsidP="00DD6631">
    <w:pPr>
      <w:pStyle w:val="Header"/>
      <w:tabs>
        <w:tab w:val="left" w:pos="4320"/>
        <w:tab w:val="left" w:pos="6840"/>
      </w:tabs>
      <w:rPr>
        <w:rStyle w:val="PageNumber"/>
        <w:b w:val="0"/>
      </w:rPr>
    </w:pPr>
  </w:p>
  <w:p w:rsidR="00A74143" w:rsidRPr="00A71FE7" w:rsidRDefault="00A74143" w:rsidP="00DD6631">
    <w:pPr>
      <w:pStyle w:val="Header"/>
      <w:pBdr>
        <w:top w:val="single" w:sz="12" w:space="1" w:color="auto"/>
        <w:left w:val="single" w:sz="12" w:space="1" w:color="auto"/>
        <w:bottom w:val="single" w:sz="12" w:space="1" w:color="auto"/>
        <w:right w:val="single" w:sz="12" w:space="0" w:color="auto"/>
      </w:pBdr>
      <w:tabs>
        <w:tab w:val="left" w:pos="5220"/>
        <w:tab w:val="left" w:pos="7650"/>
      </w:tabs>
      <w:rPr>
        <w:rStyle w:val="PageNumber"/>
      </w:rPr>
    </w:pPr>
    <w:r>
      <w:rPr>
        <w:rStyle w:val="PageNumber"/>
      </w:rPr>
      <w:tab/>
      <w:t xml:space="preserve">ALABAMA A&amp;M UNIVERSITY </w:t>
    </w:r>
    <w:r w:rsidRPr="00A71FE7">
      <w:rPr>
        <w:rStyle w:val="PageNumber"/>
      </w:rPr>
      <w:t>CONTIGENCY PLAN</w:t>
    </w:r>
  </w:p>
  <w:p w:rsidR="00A74143" w:rsidRDefault="00A74143" w:rsidP="00576E41">
    <w:pPr>
      <w:pStyle w:val="Header"/>
      <w:ind w:right="360"/>
    </w:pPr>
    <w:r>
      <w:rPr>
        <w:noProof/>
      </w:rPr>
      <w:tab/>
    </w:r>
    <w:r>
      <w:rPr>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143" w:rsidRDefault="00A74143" w:rsidP="00382D40">
    <w:pPr>
      <w:pStyle w:val="Header"/>
    </w:pPr>
    <w:r>
      <w:rPr>
        <w:noProof/>
      </w:rPr>
      <w:drawing>
        <wp:inline distT="0" distB="0" distL="0" distR="0">
          <wp:extent cx="1828800" cy="962025"/>
          <wp:effectExtent l="19050" t="0" r="0" b="0"/>
          <wp:docPr id="2" name="Picture 2" descr="Copy of sanmina_logo_2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sanmina_logo_2inch"/>
                  <pic:cNvPicPr>
                    <a:picLocks noChangeAspect="1" noChangeArrowheads="1"/>
                  </pic:cNvPicPr>
                </pic:nvPicPr>
                <pic:blipFill>
                  <a:blip r:embed="rId1"/>
                  <a:srcRect/>
                  <a:stretch>
                    <a:fillRect/>
                  </a:stretch>
                </pic:blipFill>
                <pic:spPr bwMode="auto">
                  <a:xfrm>
                    <a:off x="0" y="0"/>
                    <a:ext cx="1828800" cy="962025"/>
                  </a:xfrm>
                  <a:prstGeom prst="rect">
                    <a:avLst/>
                  </a:prstGeom>
                  <a:noFill/>
                  <a:ln w="9525">
                    <a:noFill/>
                    <a:miter lim="800000"/>
                    <a:headEnd/>
                    <a:tailEnd/>
                  </a:ln>
                </pic:spPr>
              </pic:pic>
            </a:graphicData>
          </a:graphic>
        </wp:inline>
      </w:drawing>
    </w:r>
    <w:r>
      <w:t>HAZARDOUS MATERIAL EMERGENCY</w:t>
    </w:r>
    <w:r>
      <w:tab/>
      <w:t xml:space="preserve">   SOP-3-1406-209</w:t>
    </w:r>
  </w:p>
  <w:p w:rsidR="00A74143" w:rsidRDefault="00A74143" w:rsidP="00382D40">
    <w:pPr>
      <w:pStyle w:val="Header"/>
    </w:pPr>
    <w:r>
      <w:t xml:space="preserve">                                           CONTIGENCY PLAN</w:t>
    </w:r>
    <w:r>
      <w:tab/>
      <w:t>REV C</w:t>
    </w:r>
  </w:p>
  <w:p w:rsidR="00A74143" w:rsidRDefault="00A74143" w:rsidP="00382D40">
    <w:pPr>
      <w:pStyle w:val="Header"/>
    </w:pPr>
    <w:r>
      <w:tab/>
    </w:r>
    <w:r>
      <w:tab/>
    </w:r>
  </w:p>
  <w:p w:rsidR="00A74143" w:rsidRDefault="00A74143">
    <w:r>
      <w:tab/>
    </w:r>
    <w:r>
      <w:tab/>
    </w:r>
    <w:r>
      <w:tab/>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Pr>
        <w:noProof/>
      </w:rPr>
      <w:t>1</w:t>
    </w:r>
    <w:r>
      <w:rPr>
        <w:noProof/>
      </w:rPr>
      <w:fldChar w:fldCharType="end"/>
    </w:r>
    <w:r>
      <w:t xml:space="preserve"> of </w:t>
    </w:r>
    <w:fldSimple w:instr=" NUMPAGES  ">
      <w:r>
        <w:rPr>
          <w:noProof/>
        </w:rPr>
        <w:t>30</w:t>
      </w:r>
    </w:fldSimple>
  </w:p>
  <w:p w:rsidR="00A74143" w:rsidRDefault="00A74143" w:rsidP="00382D40">
    <w:pPr>
      <w:pStyle w:val="Header"/>
    </w:pPr>
    <w:r>
      <w:tab/>
    </w:r>
    <w:r>
      <w:tab/>
    </w:r>
  </w:p>
  <w:p w:rsidR="00A74143" w:rsidRDefault="00A741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916B9"/>
    <w:multiLevelType w:val="hybridMultilevel"/>
    <w:tmpl w:val="29A4CADE"/>
    <w:lvl w:ilvl="0" w:tplc="7C089E8A">
      <w:start w:val="10"/>
      <w:numFmt w:val="bullet"/>
      <w:lvlText w:val=""/>
      <w:lvlJc w:val="left"/>
      <w:pPr>
        <w:tabs>
          <w:tab w:val="num" w:pos="1440"/>
        </w:tabs>
        <w:ind w:left="1440" w:hanging="360"/>
      </w:pPr>
      <w:rPr>
        <w:rFonts w:ascii="Symbol" w:eastAsia="Times New Roman" w:hAnsi="Symbol" w:cs="Times New Roman" w:hint="default"/>
      </w:rPr>
    </w:lvl>
    <w:lvl w:ilvl="1" w:tplc="BF4C6360">
      <w:start w:val="1"/>
      <w:numFmt w:val="bullet"/>
      <w:lvlText w:val=""/>
      <w:lvlJc w:val="left"/>
      <w:pPr>
        <w:tabs>
          <w:tab w:val="num" w:pos="2160"/>
        </w:tabs>
        <w:ind w:left="2160" w:hanging="360"/>
      </w:pPr>
      <w:rPr>
        <w:rFonts w:ascii="Symbol" w:hAnsi="Symbol" w:hint="default"/>
      </w:rPr>
    </w:lvl>
    <w:lvl w:ilvl="2" w:tplc="F8A69DEC">
      <w:start w:val="1"/>
      <w:numFmt w:val="bullet"/>
      <w:lvlText w:val=""/>
      <w:lvlJc w:val="left"/>
      <w:pPr>
        <w:tabs>
          <w:tab w:val="num" w:pos="2880"/>
        </w:tabs>
        <w:ind w:left="2880" w:hanging="360"/>
      </w:pPr>
      <w:rPr>
        <w:rFonts w:ascii="Wingdings" w:hAnsi="Wingdings" w:hint="default"/>
      </w:rPr>
    </w:lvl>
    <w:lvl w:ilvl="3" w:tplc="03F078F6" w:tentative="1">
      <w:start w:val="1"/>
      <w:numFmt w:val="bullet"/>
      <w:lvlText w:val=""/>
      <w:lvlJc w:val="left"/>
      <w:pPr>
        <w:tabs>
          <w:tab w:val="num" w:pos="3600"/>
        </w:tabs>
        <w:ind w:left="3600" w:hanging="360"/>
      </w:pPr>
      <w:rPr>
        <w:rFonts w:ascii="Symbol" w:hAnsi="Symbol" w:hint="default"/>
      </w:rPr>
    </w:lvl>
    <w:lvl w:ilvl="4" w:tplc="08E45A42" w:tentative="1">
      <w:start w:val="1"/>
      <w:numFmt w:val="bullet"/>
      <w:lvlText w:val="o"/>
      <w:lvlJc w:val="left"/>
      <w:pPr>
        <w:tabs>
          <w:tab w:val="num" w:pos="4320"/>
        </w:tabs>
        <w:ind w:left="4320" w:hanging="360"/>
      </w:pPr>
      <w:rPr>
        <w:rFonts w:ascii="Courier New" w:hAnsi="Courier New" w:hint="default"/>
      </w:rPr>
    </w:lvl>
    <w:lvl w:ilvl="5" w:tplc="E7C2A54E" w:tentative="1">
      <w:start w:val="1"/>
      <w:numFmt w:val="bullet"/>
      <w:lvlText w:val=""/>
      <w:lvlJc w:val="left"/>
      <w:pPr>
        <w:tabs>
          <w:tab w:val="num" w:pos="5040"/>
        </w:tabs>
        <w:ind w:left="5040" w:hanging="360"/>
      </w:pPr>
      <w:rPr>
        <w:rFonts w:ascii="Wingdings" w:hAnsi="Wingdings" w:hint="default"/>
      </w:rPr>
    </w:lvl>
    <w:lvl w:ilvl="6" w:tplc="35A68B92" w:tentative="1">
      <w:start w:val="1"/>
      <w:numFmt w:val="bullet"/>
      <w:lvlText w:val=""/>
      <w:lvlJc w:val="left"/>
      <w:pPr>
        <w:tabs>
          <w:tab w:val="num" w:pos="5760"/>
        </w:tabs>
        <w:ind w:left="5760" w:hanging="360"/>
      </w:pPr>
      <w:rPr>
        <w:rFonts w:ascii="Symbol" w:hAnsi="Symbol" w:hint="default"/>
      </w:rPr>
    </w:lvl>
    <w:lvl w:ilvl="7" w:tplc="C8E81F0C" w:tentative="1">
      <w:start w:val="1"/>
      <w:numFmt w:val="bullet"/>
      <w:lvlText w:val="o"/>
      <w:lvlJc w:val="left"/>
      <w:pPr>
        <w:tabs>
          <w:tab w:val="num" w:pos="6480"/>
        </w:tabs>
        <w:ind w:left="6480" w:hanging="360"/>
      </w:pPr>
      <w:rPr>
        <w:rFonts w:ascii="Courier New" w:hAnsi="Courier New" w:hint="default"/>
      </w:rPr>
    </w:lvl>
    <w:lvl w:ilvl="8" w:tplc="954E7950"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0B41BC"/>
    <w:multiLevelType w:val="hybridMultilevel"/>
    <w:tmpl w:val="13AAB476"/>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099A1232"/>
    <w:multiLevelType w:val="singleLevel"/>
    <w:tmpl w:val="6CB01386"/>
    <w:lvl w:ilvl="0">
      <w:start w:val="1"/>
      <w:numFmt w:val="decimal"/>
      <w:lvlText w:val="%1."/>
      <w:lvlJc w:val="left"/>
      <w:pPr>
        <w:tabs>
          <w:tab w:val="num" w:pos="504"/>
        </w:tabs>
        <w:ind w:left="504" w:hanging="504"/>
      </w:pPr>
    </w:lvl>
  </w:abstractNum>
  <w:abstractNum w:abstractNumId="4" w15:restartNumberingAfterBreak="0">
    <w:nsid w:val="0C4A293A"/>
    <w:multiLevelType w:val="hybridMultilevel"/>
    <w:tmpl w:val="9C4A2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B78F3"/>
    <w:multiLevelType w:val="singleLevel"/>
    <w:tmpl w:val="6CB01386"/>
    <w:lvl w:ilvl="0">
      <w:start w:val="1"/>
      <w:numFmt w:val="decimal"/>
      <w:lvlText w:val="%1."/>
      <w:lvlJc w:val="left"/>
      <w:pPr>
        <w:tabs>
          <w:tab w:val="num" w:pos="504"/>
        </w:tabs>
        <w:ind w:left="504" w:hanging="504"/>
      </w:pPr>
    </w:lvl>
  </w:abstractNum>
  <w:abstractNum w:abstractNumId="6" w15:restartNumberingAfterBreak="0">
    <w:nsid w:val="0E56219E"/>
    <w:multiLevelType w:val="multilevel"/>
    <w:tmpl w:val="5F548C66"/>
    <w:lvl w:ilvl="0">
      <w:start w:val="1"/>
      <w:numFmt w:val="decimal"/>
      <w:pStyle w:val="Heading1"/>
      <w:lvlText w:val="SECTION %1."/>
      <w:lvlJc w:val="left"/>
      <w:pPr>
        <w:tabs>
          <w:tab w:val="num" w:pos="1440"/>
        </w:tabs>
        <w:ind w:left="360" w:hanging="360"/>
      </w:pPr>
    </w:lvl>
    <w:lvl w:ilvl="1">
      <w:start w:val="1"/>
      <w:numFmt w:val="decimal"/>
      <w:pStyle w:val="Heading2"/>
      <w:lvlText w:val="%1.%2"/>
      <w:lvlJc w:val="left"/>
      <w:pPr>
        <w:tabs>
          <w:tab w:val="num" w:pos="720"/>
        </w:tabs>
        <w:ind w:left="720" w:hanging="360"/>
      </w:pPr>
    </w:lvl>
    <w:lvl w:ilvl="2">
      <w:start w:val="1"/>
      <w:numFmt w:val="decimal"/>
      <w:pStyle w:val="Heading3"/>
      <w:lvlText w:val="%1.%2.%3"/>
      <w:lvlJc w:val="left"/>
      <w:pPr>
        <w:tabs>
          <w:tab w:val="num" w:pos="1440"/>
        </w:tabs>
        <w:ind w:left="1080" w:hanging="360"/>
      </w:pPr>
    </w:lvl>
    <w:lvl w:ilvl="3">
      <w:start w:val="1"/>
      <w:numFmt w:val="decimal"/>
      <w:pStyle w:val="Heading4"/>
      <w:lvlText w:val="%1.%2.%3.%4"/>
      <w:lvlJc w:val="left"/>
      <w:pPr>
        <w:tabs>
          <w:tab w:val="num" w:pos="2160"/>
        </w:tabs>
        <w:ind w:left="1440" w:hanging="360"/>
      </w:pPr>
    </w:lvl>
    <w:lvl w:ilvl="4">
      <w:start w:val="1"/>
      <w:numFmt w:val="decimal"/>
      <w:pStyle w:val="Heading5"/>
      <w:lvlText w:val="%1.%2.%3.%4.%5"/>
      <w:lvlJc w:val="left"/>
      <w:pPr>
        <w:tabs>
          <w:tab w:val="num" w:pos="2880"/>
        </w:tabs>
        <w:ind w:left="2160" w:hanging="36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158A7444"/>
    <w:multiLevelType w:val="hybridMultilevel"/>
    <w:tmpl w:val="47BA2B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6420C"/>
    <w:multiLevelType w:val="hybridMultilevel"/>
    <w:tmpl w:val="21B215A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9" w15:restartNumberingAfterBreak="0">
    <w:nsid w:val="1F5F4047"/>
    <w:multiLevelType w:val="hybridMultilevel"/>
    <w:tmpl w:val="4AD4180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45C1FAB"/>
    <w:multiLevelType w:val="hybridMultilevel"/>
    <w:tmpl w:val="32740608"/>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1" w15:restartNumberingAfterBreak="0">
    <w:nsid w:val="275F21C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404D7F1F"/>
    <w:multiLevelType w:val="hybridMultilevel"/>
    <w:tmpl w:val="63ECAE42"/>
    <w:lvl w:ilvl="0" w:tplc="059A28A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3" w15:restartNumberingAfterBreak="0">
    <w:nsid w:val="48A35CC2"/>
    <w:multiLevelType w:val="hybridMultilevel"/>
    <w:tmpl w:val="956CEB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7148E2"/>
    <w:multiLevelType w:val="singleLevel"/>
    <w:tmpl w:val="6CB01386"/>
    <w:lvl w:ilvl="0">
      <w:start w:val="1"/>
      <w:numFmt w:val="decimal"/>
      <w:lvlText w:val="%1."/>
      <w:lvlJc w:val="left"/>
      <w:pPr>
        <w:tabs>
          <w:tab w:val="num" w:pos="504"/>
        </w:tabs>
        <w:ind w:left="504" w:hanging="504"/>
      </w:pPr>
    </w:lvl>
  </w:abstractNum>
  <w:abstractNum w:abstractNumId="15" w15:restartNumberingAfterBreak="0">
    <w:nsid w:val="4EAC5186"/>
    <w:multiLevelType w:val="singleLevel"/>
    <w:tmpl w:val="800CD714"/>
    <w:lvl w:ilvl="0">
      <w:start w:val="1"/>
      <w:numFmt w:val="lowerLetter"/>
      <w:lvlText w:val="%1."/>
      <w:lvlJc w:val="left"/>
      <w:pPr>
        <w:tabs>
          <w:tab w:val="num" w:pos="1980"/>
        </w:tabs>
        <w:ind w:left="1980" w:hanging="360"/>
      </w:pPr>
      <w:rPr>
        <w:rFonts w:hint="default"/>
      </w:rPr>
    </w:lvl>
  </w:abstractNum>
  <w:abstractNum w:abstractNumId="16" w15:restartNumberingAfterBreak="0">
    <w:nsid w:val="4F1F1471"/>
    <w:multiLevelType w:val="hybridMultilevel"/>
    <w:tmpl w:val="DD74632A"/>
    <w:lvl w:ilvl="0" w:tplc="04090001">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7" w15:restartNumberingAfterBreak="0">
    <w:nsid w:val="5585137F"/>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AD43671"/>
    <w:multiLevelType w:val="hybridMultilevel"/>
    <w:tmpl w:val="73BA3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526B76"/>
    <w:multiLevelType w:val="hybridMultilevel"/>
    <w:tmpl w:val="393C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5C4A8F"/>
    <w:multiLevelType w:val="multilevel"/>
    <w:tmpl w:val="7CCC02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b w:val="0"/>
        <w:color w:val="auto"/>
      </w:rPr>
    </w:lvl>
    <w:lvl w:ilvl="2">
      <w:start w:val="1"/>
      <w:numFmt w:val="decimal"/>
      <w:lvlText w:val="%1.%2.%3"/>
      <w:lvlJc w:val="left"/>
      <w:pPr>
        <w:tabs>
          <w:tab w:val="num" w:pos="1980"/>
        </w:tabs>
        <w:ind w:left="1980" w:hanging="720"/>
      </w:pPr>
      <w:rPr>
        <w:rFonts w:hint="default"/>
        <w:b w:val="0"/>
      </w:rPr>
    </w:lvl>
    <w:lvl w:ilvl="3">
      <w:start w:val="1"/>
      <w:numFmt w:val="decimal"/>
      <w:lvlText w:val="%1.%2.%3.%4"/>
      <w:lvlJc w:val="left"/>
      <w:pPr>
        <w:tabs>
          <w:tab w:val="num" w:pos="3150"/>
        </w:tabs>
        <w:ind w:left="3150" w:hanging="1080"/>
      </w:pPr>
      <w:rPr>
        <w:rFonts w:hint="default"/>
        <w:b w:val="0"/>
      </w:rPr>
    </w:lvl>
    <w:lvl w:ilvl="4">
      <w:start w:val="1"/>
      <w:numFmt w:val="decimal"/>
      <w:lvlText w:val="%1.%2.%3.%4.%5"/>
      <w:lvlJc w:val="left"/>
      <w:pPr>
        <w:tabs>
          <w:tab w:val="num" w:pos="3096"/>
        </w:tabs>
        <w:ind w:left="3096" w:hanging="108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21" w15:restartNumberingAfterBreak="0">
    <w:nsid w:val="5F9C39FB"/>
    <w:multiLevelType w:val="multilevel"/>
    <w:tmpl w:val="00344830"/>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Arial" w:hAnsi="Arial" w:cs="Arial" w:hint="default"/>
        <w:b w:val="0"/>
        <w:sz w:val="24"/>
        <w:szCs w:val="24"/>
      </w:rPr>
    </w:lvl>
    <w:lvl w:ilvl="2">
      <w:start w:val="1"/>
      <w:numFmt w:val="decimal"/>
      <w:lvlText w:val="%1.%2.%3"/>
      <w:lvlJc w:val="left"/>
      <w:pPr>
        <w:tabs>
          <w:tab w:val="num" w:pos="2250"/>
        </w:tabs>
        <w:ind w:left="225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622D1826"/>
    <w:multiLevelType w:val="hybridMultilevel"/>
    <w:tmpl w:val="0DBC6198"/>
    <w:lvl w:ilvl="0" w:tplc="9E883008">
      <w:start w:val="1"/>
      <w:numFmt w:val="upperLetter"/>
      <w:lvlText w:val="%1."/>
      <w:lvlJc w:val="left"/>
      <w:pPr>
        <w:tabs>
          <w:tab w:val="num" w:pos="1800"/>
        </w:tabs>
        <w:ind w:left="1800" w:hanging="720"/>
      </w:pPr>
      <w:rPr>
        <w:rFonts w:hint="default"/>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841826"/>
    <w:multiLevelType w:val="hybridMultilevel"/>
    <w:tmpl w:val="88A6CBF4"/>
    <w:lvl w:ilvl="0" w:tplc="CDDE647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69E36D6A"/>
    <w:multiLevelType w:val="hybridMultilevel"/>
    <w:tmpl w:val="7818B3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474CD7"/>
    <w:multiLevelType w:val="hybridMultilevel"/>
    <w:tmpl w:val="49360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30FE6"/>
    <w:multiLevelType w:val="hybridMultilevel"/>
    <w:tmpl w:val="99AE0DAE"/>
    <w:lvl w:ilvl="0" w:tplc="678AA886">
      <w:start w:val="2"/>
      <w:numFmt w:val="upp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76141EA7"/>
    <w:multiLevelType w:val="hybridMultilevel"/>
    <w:tmpl w:val="3BB63D98"/>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8" w15:restartNumberingAfterBreak="0">
    <w:nsid w:val="7A567C11"/>
    <w:multiLevelType w:val="multilevel"/>
    <w:tmpl w:val="A2262532"/>
    <w:lvl w:ilvl="0">
      <w:start w:val="1"/>
      <w:numFmt w:val="decimal"/>
      <w:lvlText w:val="%1.0"/>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ascii="Arial" w:hAnsi="Arial" w:cs="Arial" w:hint="default"/>
        <w:b w:val="0"/>
        <w:sz w:val="24"/>
        <w:szCs w:val="24"/>
      </w:rPr>
    </w:lvl>
    <w:lvl w:ilvl="2">
      <w:start w:val="1"/>
      <w:numFmt w:val="decimal"/>
      <w:lvlText w:val="%1.%2.%3"/>
      <w:lvlJc w:val="left"/>
      <w:pPr>
        <w:tabs>
          <w:tab w:val="num" w:pos="2250"/>
        </w:tabs>
        <w:ind w:left="225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15:restartNumberingAfterBreak="0">
    <w:nsid w:val="7D3A6CA7"/>
    <w:multiLevelType w:val="multilevel"/>
    <w:tmpl w:val="2FBEDEB6"/>
    <w:lvl w:ilvl="0">
      <w:start w:val="15"/>
      <w:numFmt w:val="decimal"/>
      <w:lvlText w:val="%1.0"/>
      <w:lvlJc w:val="left"/>
      <w:pPr>
        <w:ind w:left="465" w:hanging="465"/>
      </w:pPr>
      <w:rPr>
        <w:rFonts w:hint="default"/>
      </w:rPr>
    </w:lvl>
    <w:lvl w:ilvl="1">
      <w:start w:val="1"/>
      <w:numFmt w:val="decimal"/>
      <w:lvlText w:val="%1.%2"/>
      <w:lvlJc w:val="left"/>
      <w:pPr>
        <w:ind w:left="969" w:hanging="465"/>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592" w:hanging="108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960" w:hanging="144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5328" w:hanging="1800"/>
      </w:pPr>
      <w:rPr>
        <w:rFonts w:hint="default"/>
      </w:rPr>
    </w:lvl>
    <w:lvl w:ilvl="8">
      <w:start w:val="1"/>
      <w:numFmt w:val="decimal"/>
      <w:lvlText w:val="%1.%2.%3.%4.%5.%6.%7.%8.%9"/>
      <w:lvlJc w:val="left"/>
      <w:pPr>
        <w:ind w:left="5832" w:hanging="1800"/>
      </w:pPr>
      <w:rPr>
        <w:rFonts w:hint="default"/>
      </w:rPr>
    </w:lvl>
  </w:abstractNum>
  <w:abstractNum w:abstractNumId="30" w15:restartNumberingAfterBreak="0">
    <w:nsid w:val="7DE34E50"/>
    <w:multiLevelType w:val="hybridMultilevel"/>
    <w:tmpl w:val="4760B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abstractNumId w:val="3"/>
  </w:num>
  <w:num w:numId="4">
    <w:abstractNumId w:val="14"/>
  </w:num>
  <w:num w:numId="5">
    <w:abstractNumId w:val="15"/>
  </w:num>
  <w:num w:numId="6">
    <w:abstractNumId w:val="6"/>
  </w:num>
  <w:num w:numId="7">
    <w:abstractNumId w:val="5"/>
  </w:num>
  <w:num w:numId="8">
    <w:abstractNumId w:val="17"/>
  </w:num>
  <w:num w:numId="9">
    <w:abstractNumId w:val="20"/>
  </w:num>
  <w:num w:numId="10">
    <w:abstractNumId w:val="12"/>
  </w:num>
  <w:num w:numId="11">
    <w:abstractNumId w:val="2"/>
  </w:num>
  <w:num w:numId="12">
    <w:abstractNumId w:val="13"/>
  </w:num>
  <w:num w:numId="13">
    <w:abstractNumId w:val="7"/>
  </w:num>
  <w:num w:numId="14">
    <w:abstractNumId w:val="30"/>
  </w:num>
  <w:num w:numId="15">
    <w:abstractNumId w:val="4"/>
  </w:num>
  <w:num w:numId="16">
    <w:abstractNumId w:val="8"/>
  </w:num>
  <w:num w:numId="17">
    <w:abstractNumId w:val="24"/>
  </w:num>
  <w:num w:numId="18">
    <w:abstractNumId w:val="27"/>
  </w:num>
  <w:num w:numId="19">
    <w:abstractNumId w:val="10"/>
  </w:num>
  <w:num w:numId="20">
    <w:abstractNumId w:val="16"/>
  </w:num>
  <w:num w:numId="21">
    <w:abstractNumId w:val="11"/>
  </w:num>
  <w:num w:numId="22">
    <w:abstractNumId w:val="22"/>
  </w:num>
  <w:num w:numId="23">
    <w:abstractNumId w:val="26"/>
  </w:num>
  <w:num w:numId="24">
    <w:abstractNumId w:val="18"/>
  </w:num>
  <w:num w:numId="25">
    <w:abstractNumId w:val="29"/>
  </w:num>
  <w:num w:numId="26">
    <w:abstractNumId w:val="19"/>
  </w:num>
  <w:num w:numId="27">
    <w:abstractNumId w:val="25"/>
  </w:num>
  <w:num w:numId="28">
    <w:abstractNumId w:val="6"/>
  </w:num>
  <w:num w:numId="29">
    <w:abstractNumId w:val="6"/>
  </w:num>
  <w:num w:numId="30">
    <w:abstractNumId w:val="6"/>
  </w:num>
  <w:num w:numId="31">
    <w:abstractNumId w:val="9"/>
  </w:num>
  <w:num w:numId="32">
    <w:abstractNumId w:val="6"/>
  </w:num>
  <w:num w:numId="33">
    <w:abstractNumId w:val="28"/>
  </w:num>
  <w:num w:numId="34">
    <w:abstractNumId w:val="21"/>
  </w:num>
  <w:num w:numId="35">
    <w:abstractNumId w:val="23"/>
  </w:num>
  <w:num w:numId="36">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25"/>
    <w:rsid w:val="0000151F"/>
    <w:rsid w:val="00003FFA"/>
    <w:rsid w:val="000060A2"/>
    <w:rsid w:val="00017E04"/>
    <w:rsid w:val="00021CF1"/>
    <w:rsid w:val="00025988"/>
    <w:rsid w:val="000268EB"/>
    <w:rsid w:val="00040DD0"/>
    <w:rsid w:val="000557E9"/>
    <w:rsid w:val="000560D2"/>
    <w:rsid w:val="00056835"/>
    <w:rsid w:val="00063C37"/>
    <w:rsid w:val="0006441E"/>
    <w:rsid w:val="00064A09"/>
    <w:rsid w:val="00066282"/>
    <w:rsid w:val="00070097"/>
    <w:rsid w:val="0007084D"/>
    <w:rsid w:val="000845CE"/>
    <w:rsid w:val="0008686D"/>
    <w:rsid w:val="0008750E"/>
    <w:rsid w:val="000A5236"/>
    <w:rsid w:val="000A66C2"/>
    <w:rsid w:val="000B0C42"/>
    <w:rsid w:val="000B4BED"/>
    <w:rsid w:val="000C120D"/>
    <w:rsid w:val="000C38B9"/>
    <w:rsid w:val="000D0523"/>
    <w:rsid w:val="000E0778"/>
    <w:rsid w:val="000E1B59"/>
    <w:rsid w:val="000E1EF2"/>
    <w:rsid w:val="000E5517"/>
    <w:rsid w:val="000F4A10"/>
    <w:rsid w:val="00115AFF"/>
    <w:rsid w:val="00120BB7"/>
    <w:rsid w:val="00120F30"/>
    <w:rsid w:val="001216D7"/>
    <w:rsid w:val="001234C6"/>
    <w:rsid w:val="001274F8"/>
    <w:rsid w:val="00127FF9"/>
    <w:rsid w:val="0013329B"/>
    <w:rsid w:val="00134D5D"/>
    <w:rsid w:val="00135288"/>
    <w:rsid w:val="001404D0"/>
    <w:rsid w:val="00151A6B"/>
    <w:rsid w:val="00160411"/>
    <w:rsid w:val="00167640"/>
    <w:rsid w:val="001730C3"/>
    <w:rsid w:val="00173CAC"/>
    <w:rsid w:val="00174096"/>
    <w:rsid w:val="0018408E"/>
    <w:rsid w:val="001964C2"/>
    <w:rsid w:val="001A74FF"/>
    <w:rsid w:val="001B4A62"/>
    <w:rsid w:val="001C211C"/>
    <w:rsid w:val="001C7236"/>
    <w:rsid w:val="001D305A"/>
    <w:rsid w:val="001E2D25"/>
    <w:rsid w:val="001E5A98"/>
    <w:rsid w:val="001E6AE5"/>
    <w:rsid w:val="001F117E"/>
    <w:rsid w:val="001F1DB9"/>
    <w:rsid w:val="001F1EFF"/>
    <w:rsid w:val="001F53D6"/>
    <w:rsid w:val="0020021E"/>
    <w:rsid w:val="00201466"/>
    <w:rsid w:val="0020726A"/>
    <w:rsid w:val="002130E2"/>
    <w:rsid w:val="00217642"/>
    <w:rsid w:val="00225730"/>
    <w:rsid w:val="002347A4"/>
    <w:rsid w:val="002436F1"/>
    <w:rsid w:val="00251C7D"/>
    <w:rsid w:val="002521A3"/>
    <w:rsid w:val="00265CA7"/>
    <w:rsid w:val="00267FF0"/>
    <w:rsid w:val="0027478B"/>
    <w:rsid w:val="00296E93"/>
    <w:rsid w:val="00297701"/>
    <w:rsid w:val="002A681F"/>
    <w:rsid w:val="002B1393"/>
    <w:rsid w:val="002B1BCF"/>
    <w:rsid w:val="002C1E1E"/>
    <w:rsid w:val="002C3103"/>
    <w:rsid w:val="002C4153"/>
    <w:rsid w:val="002D0C25"/>
    <w:rsid w:val="002D4081"/>
    <w:rsid w:val="002E0AD8"/>
    <w:rsid w:val="002E48E2"/>
    <w:rsid w:val="00303227"/>
    <w:rsid w:val="003074DA"/>
    <w:rsid w:val="00311F9A"/>
    <w:rsid w:val="00312A4B"/>
    <w:rsid w:val="0031313E"/>
    <w:rsid w:val="003137FB"/>
    <w:rsid w:val="00315B3D"/>
    <w:rsid w:val="00326D3C"/>
    <w:rsid w:val="00341C86"/>
    <w:rsid w:val="0034628C"/>
    <w:rsid w:val="00356700"/>
    <w:rsid w:val="00360FB7"/>
    <w:rsid w:val="0037480C"/>
    <w:rsid w:val="00376CA8"/>
    <w:rsid w:val="00380FD4"/>
    <w:rsid w:val="00382D40"/>
    <w:rsid w:val="003A0AC6"/>
    <w:rsid w:val="003B1B02"/>
    <w:rsid w:val="003D1F1E"/>
    <w:rsid w:val="003E48D3"/>
    <w:rsid w:val="00402606"/>
    <w:rsid w:val="00413EF2"/>
    <w:rsid w:val="00414312"/>
    <w:rsid w:val="00415CEB"/>
    <w:rsid w:val="00420DD8"/>
    <w:rsid w:val="00443216"/>
    <w:rsid w:val="00447E6C"/>
    <w:rsid w:val="004570E1"/>
    <w:rsid w:val="00462343"/>
    <w:rsid w:val="004731C3"/>
    <w:rsid w:val="00473D1C"/>
    <w:rsid w:val="00477534"/>
    <w:rsid w:val="00482C92"/>
    <w:rsid w:val="00483EA6"/>
    <w:rsid w:val="00494086"/>
    <w:rsid w:val="004947F7"/>
    <w:rsid w:val="004A3759"/>
    <w:rsid w:val="004A7234"/>
    <w:rsid w:val="004B4581"/>
    <w:rsid w:val="004C0F46"/>
    <w:rsid w:val="004C3A5D"/>
    <w:rsid w:val="004D2126"/>
    <w:rsid w:val="004D4290"/>
    <w:rsid w:val="004D7AAC"/>
    <w:rsid w:val="004E4244"/>
    <w:rsid w:val="004E482F"/>
    <w:rsid w:val="004F1AF9"/>
    <w:rsid w:val="004F7E61"/>
    <w:rsid w:val="00501EC9"/>
    <w:rsid w:val="00505EDE"/>
    <w:rsid w:val="00511269"/>
    <w:rsid w:val="00512B02"/>
    <w:rsid w:val="00513822"/>
    <w:rsid w:val="00516006"/>
    <w:rsid w:val="00521FF9"/>
    <w:rsid w:val="00526413"/>
    <w:rsid w:val="00527E58"/>
    <w:rsid w:val="0053374F"/>
    <w:rsid w:val="00543036"/>
    <w:rsid w:val="00545C68"/>
    <w:rsid w:val="00547203"/>
    <w:rsid w:val="00555E3E"/>
    <w:rsid w:val="00557357"/>
    <w:rsid w:val="0056045A"/>
    <w:rsid w:val="00567A1F"/>
    <w:rsid w:val="00576E41"/>
    <w:rsid w:val="0059338F"/>
    <w:rsid w:val="005A2012"/>
    <w:rsid w:val="005A22F6"/>
    <w:rsid w:val="005A7268"/>
    <w:rsid w:val="005B02EA"/>
    <w:rsid w:val="005B4289"/>
    <w:rsid w:val="005B6731"/>
    <w:rsid w:val="005C4EA1"/>
    <w:rsid w:val="005C5E65"/>
    <w:rsid w:val="005C600E"/>
    <w:rsid w:val="005D2F7E"/>
    <w:rsid w:val="005E1070"/>
    <w:rsid w:val="005E3316"/>
    <w:rsid w:val="005F0730"/>
    <w:rsid w:val="005F2A60"/>
    <w:rsid w:val="005F518A"/>
    <w:rsid w:val="006009FD"/>
    <w:rsid w:val="00600E07"/>
    <w:rsid w:val="006016EF"/>
    <w:rsid w:val="00614700"/>
    <w:rsid w:val="006150B2"/>
    <w:rsid w:val="00621090"/>
    <w:rsid w:val="006260A7"/>
    <w:rsid w:val="00626989"/>
    <w:rsid w:val="00630276"/>
    <w:rsid w:val="00644996"/>
    <w:rsid w:val="00645779"/>
    <w:rsid w:val="006509C9"/>
    <w:rsid w:val="00660525"/>
    <w:rsid w:val="00672432"/>
    <w:rsid w:val="00682783"/>
    <w:rsid w:val="006868D0"/>
    <w:rsid w:val="006A1C4D"/>
    <w:rsid w:val="006A45E3"/>
    <w:rsid w:val="006A62BD"/>
    <w:rsid w:val="006C4E90"/>
    <w:rsid w:val="006C6A6D"/>
    <w:rsid w:val="006D01BE"/>
    <w:rsid w:val="006D2A62"/>
    <w:rsid w:val="006E4C7B"/>
    <w:rsid w:val="006E5300"/>
    <w:rsid w:val="006F7D72"/>
    <w:rsid w:val="007006DE"/>
    <w:rsid w:val="0070283A"/>
    <w:rsid w:val="00705D29"/>
    <w:rsid w:val="00710060"/>
    <w:rsid w:val="00711CF3"/>
    <w:rsid w:val="00720E19"/>
    <w:rsid w:val="00721E76"/>
    <w:rsid w:val="0072542F"/>
    <w:rsid w:val="00731EC3"/>
    <w:rsid w:val="0074224C"/>
    <w:rsid w:val="007422BC"/>
    <w:rsid w:val="007426CF"/>
    <w:rsid w:val="0074614A"/>
    <w:rsid w:val="0075381C"/>
    <w:rsid w:val="00760197"/>
    <w:rsid w:val="00772F1F"/>
    <w:rsid w:val="00773363"/>
    <w:rsid w:val="0077470E"/>
    <w:rsid w:val="00781B0F"/>
    <w:rsid w:val="007825B7"/>
    <w:rsid w:val="00790295"/>
    <w:rsid w:val="007956B6"/>
    <w:rsid w:val="007A26DD"/>
    <w:rsid w:val="007B53EF"/>
    <w:rsid w:val="007D21F7"/>
    <w:rsid w:val="00803518"/>
    <w:rsid w:val="0080436F"/>
    <w:rsid w:val="0081581A"/>
    <w:rsid w:val="0081624B"/>
    <w:rsid w:val="008265DC"/>
    <w:rsid w:val="00827027"/>
    <w:rsid w:val="00827E17"/>
    <w:rsid w:val="0083629D"/>
    <w:rsid w:val="00845C5B"/>
    <w:rsid w:val="00845EAD"/>
    <w:rsid w:val="008558CA"/>
    <w:rsid w:val="00855F31"/>
    <w:rsid w:val="008612F2"/>
    <w:rsid w:val="008614D6"/>
    <w:rsid w:val="008622C2"/>
    <w:rsid w:val="00880517"/>
    <w:rsid w:val="00882911"/>
    <w:rsid w:val="008900DA"/>
    <w:rsid w:val="008B0FBD"/>
    <w:rsid w:val="008B3CDA"/>
    <w:rsid w:val="008B63C7"/>
    <w:rsid w:val="008C491A"/>
    <w:rsid w:val="008C5407"/>
    <w:rsid w:val="008D132F"/>
    <w:rsid w:val="008D67F1"/>
    <w:rsid w:val="008D7C63"/>
    <w:rsid w:val="008D7DD9"/>
    <w:rsid w:val="008E1DD7"/>
    <w:rsid w:val="008F0D10"/>
    <w:rsid w:val="008F5219"/>
    <w:rsid w:val="008F78F7"/>
    <w:rsid w:val="00904BD1"/>
    <w:rsid w:val="0090753F"/>
    <w:rsid w:val="009078E7"/>
    <w:rsid w:val="00911906"/>
    <w:rsid w:val="00914B53"/>
    <w:rsid w:val="00916871"/>
    <w:rsid w:val="00932D61"/>
    <w:rsid w:val="00940435"/>
    <w:rsid w:val="00945019"/>
    <w:rsid w:val="0094606D"/>
    <w:rsid w:val="009543B9"/>
    <w:rsid w:val="009827EB"/>
    <w:rsid w:val="009841E2"/>
    <w:rsid w:val="00984A05"/>
    <w:rsid w:val="00985E86"/>
    <w:rsid w:val="00997117"/>
    <w:rsid w:val="009A55B8"/>
    <w:rsid w:val="009B7B78"/>
    <w:rsid w:val="009C5F9E"/>
    <w:rsid w:val="009D0A9D"/>
    <w:rsid w:val="009D2FD5"/>
    <w:rsid w:val="009E00F5"/>
    <w:rsid w:val="009E67E1"/>
    <w:rsid w:val="009E7CEE"/>
    <w:rsid w:val="009F7B5C"/>
    <w:rsid w:val="00A0423C"/>
    <w:rsid w:val="00A30E60"/>
    <w:rsid w:val="00A34EEA"/>
    <w:rsid w:val="00A40B4E"/>
    <w:rsid w:val="00A42820"/>
    <w:rsid w:val="00A44072"/>
    <w:rsid w:val="00A47DCD"/>
    <w:rsid w:val="00A47E53"/>
    <w:rsid w:val="00A502C7"/>
    <w:rsid w:val="00A60399"/>
    <w:rsid w:val="00A60E97"/>
    <w:rsid w:val="00A71FE7"/>
    <w:rsid w:val="00A72085"/>
    <w:rsid w:val="00A722FE"/>
    <w:rsid w:val="00A74143"/>
    <w:rsid w:val="00A82062"/>
    <w:rsid w:val="00A826FC"/>
    <w:rsid w:val="00A85533"/>
    <w:rsid w:val="00A858CB"/>
    <w:rsid w:val="00AA3505"/>
    <w:rsid w:val="00AB32A8"/>
    <w:rsid w:val="00AB4464"/>
    <w:rsid w:val="00AB7C52"/>
    <w:rsid w:val="00AC0B85"/>
    <w:rsid w:val="00AC1495"/>
    <w:rsid w:val="00AC4064"/>
    <w:rsid w:val="00AD20C1"/>
    <w:rsid w:val="00AD41B3"/>
    <w:rsid w:val="00AD5FD1"/>
    <w:rsid w:val="00AE323F"/>
    <w:rsid w:val="00AE6225"/>
    <w:rsid w:val="00AE6D8F"/>
    <w:rsid w:val="00AF536F"/>
    <w:rsid w:val="00B05A4D"/>
    <w:rsid w:val="00B14A74"/>
    <w:rsid w:val="00B1653B"/>
    <w:rsid w:val="00B26E25"/>
    <w:rsid w:val="00B36E05"/>
    <w:rsid w:val="00B50087"/>
    <w:rsid w:val="00B50502"/>
    <w:rsid w:val="00B55692"/>
    <w:rsid w:val="00B60F55"/>
    <w:rsid w:val="00B63698"/>
    <w:rsid w:val="00B66D25"/>
    <w:rsid w:val="00B832D0"/>
    <w:rsid w:val="00B855C9"/>
    <w:rsid w:val="00BA0E68"/>
    <w:rsid w:val="00BC0693"/>
    <w:rsid w:val="00BC19DB"/>
    <w:rsid w:val="00BD26EC"/>
    <w:rsid w:val="00BD42A5"/>
    <w:rsid w:val="00BD5E10"/>
    <w:rsid w:val="00BE1C60"/>
    <w:rsid w:val="00BE39C3"/>
    <w:rsid w:val="00BE464F"/>
    <w:rsid w:val="00BF21E3"/>
    <w:rsid w:val="00BF4002"/>
    <w:rsid w:val="00C03311"/>
    <w:rsid w:val="00C122CF"/>
    <w:rsid w:val="00C12742"/>
    <w:rsid w:val="00C132EE"/>
    <w:rsid w:val="00C22F7A"/>
    <w:rsid w:val="00C26990"/>
    <w:rsid w:val="00C33533"/>
    <w:rsid w:val="00C33A5D"/>
    <w:rsid w:val="00C40A57"/>
    <w:rsid w:val="00C50073"/>
    <w:rsid w:val="00C652A3"/>
    <w:rsid w:val="00C659B2"/>
    <w:rsid w:val="00C65A7A"/>
    <w:rsid w:val="00C677DC"/>
    <w:rsid w:val="00C846C8"/>
    <w:rsid w:val="00C904C9"/>
    <w:rsid w:val="00C9312C"/>
    <w:rsid w:val="00C94A42"/>
    <w:rsid w:val="00C95413"/>
    <w:rsid w:val="00CA0878"/>
    <w:rsid w:val="00CA3E63"/>
    <w:rsid w:val="00CA5884"/>
    <w:rsid w:val="00CA601F"/>
    <w:rsid w:val="00CA6E02"/>
    <w:rsid w:val="00CB3175"/>
    <w:rsid w:val="00CB40BA"/>
    <w:rsid w:val="00CC05C8"/>
    <w:rsid w:val="00CC3219"/>
    <w:rsid w:val="00CC4FD6"/>
    <w:rsid w:val="00CD5418"/>
    <w:rsid w:val="00CD7374"/>
    <w:rsid w:val="00CF2240"/>
    <w:rsid w:val="00CF355A"/>
    <w:rsid w:val="00CF4381"/>
    <w:rsid w:val="00D00052"/>
    <w:rsid w:val="00D037DC"/>
    <w:rsid w:val="00D134F6"/>
    <w:rsid w:val="00D15ADC"/>
    <w:rsid w:val="00D25E93"/>
    <w:rsid w:val="00D3288B"/>
    <w:rsid w:val="00D438D8"/>
    <w:rsid w:val="00D43EE4"/>
    <w:rsid w:val="00D44835"/>
    <w:rsid w:val="00D450FE"/>
    <w:rsid w:val="00D46A05"/>
    <w:rsid w:val="00D47C90"/>
    <w:rsid w:val="00D54DF0"/>
    <w:rsid w:val="00D60A97"/>
    <w:rsid w:val="00D74839"/>
    <w:rsid w:val="00D76187"/>
    <w:rsid w:val="00D831FB"/>
    <w:rsid w:val="00D845CB"/>
    <w:rsid w:val="00D903AF"/>
    <w:rsid w:val="00D908FA"/>
    <w:rsid w:val="00D924D5"/>
    <w:rsid w:val="00D94C85"/>
    <w:rsid w:val="00DA3A7F"/>
    <w:rsid w:val="00DA474F"/>
    <w:rsid w:val="00DB0589"/>
    <w:rsid w:val="00DC3AF3"/>
    <w:rsid w:val="00DC4615"/>
    <w:rsid w:val="00DD0795"/>
    <w:rsid w:val="00DD134E"/>
    <w:rsid w:val="00DD6482"/>
    <w:rsid w:val="00DD6631"/>
    <w:rsid w:val="00DD6FFD"/>
    <w:rsid w:val="00E02D9E"/>
    <w:rsid w:val="00E060E2"/>
    <w:rsid w:val="00E0752D"/>
    <w:rsid w:val="00E15C1E"/>
    <w:rsid w:val="00E262D8"/>
    <w:rsid w:val="00E367C8"/>
    <w:rsid w:val="00E5687A"/>
    <w:rsid w:val="00E701C8"/>
    <w:rsid w:val="00E77F0D"/>
    <w:rsid w:val="00E822D3"/>
    <w:rsid w:val="00E83F08"/>
    <w:rsid w:val="00E9386F"/>
    <w:rsid w:val="00EA0CD0"/>
    <w:rsid w:val="00EA50B8"/>
    <w:rsid w:val="00EA5367"/>
    <w:rsid w:val="00EB2A29"/>
    <w:rsid w:val="00EB407A"/>
    <w:rsid w:val="00EB487C"/>
    <w:rsid w:val="00EC16B3"/>
    <w:rsid w:val="00ED0DDC"/>
    <w:rsid w:val="00ED1111"/>
    <w:rsid w:val="00ED4A56"/>
    <w:rsid w:val="00ED4D58"/>
    <w:rsid w:val="00ED4EF6"/>
    <w:rsid w:val="00EE13AC"/>
    <w:rsid w:val="00EE7A16"/>
    <w:rsid w:val="00EF10D9"/>
    <w:rsid w:val="00EF15EF"/>
    <w:rsid w:val="00EF798B"/>
    <w:rsid w:val="00F02737"/>
    <w:rsid w:val="00F122A7"/>
    <w:rsid w:val="00F1651C"/>
    <w:rsid w:val="00F34131"/>
    <w:rsid w:val="00F40605"/>
    <w:rsid w:val="00F409CD"/>
    <w:rsid w:val="00F521AE"/>
    <w:rsid w:val="00F53B73"/>
    <w:rsid w:val="00F56016"/>
    <w:rsid w:val="00F60861"/>
    <w:rsid w:val="00F71D06"/>
    <w:rsid w:val="00F851FF"/>
    <w:rsid w:val="00F97E3E"/>
    <w:rsid w:val="00FA5E0E"/>
    <w:rsid w:val="00FA7329"/>
    <w:rsid w:val="00FC57DB"/>
    <w:rsid w:val="00FC6FA4"/>
    <w:rsid w:val="00FD212D"/>
    <w:rsid w:val="00FD2D4A"/>
    <w:rsid w:val="00FD3779"/>
    <w:rsid w:val="00FE42EF"/>
    <w:rsid w:val="00FF1647"/>
    <w:rsid w:val="00FF1F60"/>
    <w:rsid w:val="00FF3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3A69F42F-13FF-4AB2-BA0F-AA1DD01A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ADC"/>
    <w:rPr>
      <w:rFonts w:ascii="Arial" w:hAnsi="Arial"/>
      <w:sz w:val="24"/>
    </w:rPr>
  </w:style>
  <w:style w:type="paragraph" w:styleId="Heading1">
    <w:name w:val="heading 1"/>
    <w:basedOn w:val="Normal"/>
    <w:next w:val="Normal"/>
    <w:qFormat/>
    <w:rsid w:val="00511269"/>
    <w:pPr>
      <w:keepNext/>
      <w:numPr>
        <w:numId w:val="6"/>
      </w:numPr>
      <w:spacing w:before="240" w:after="60"/>
      <w:outlineLvl w:val="0"/>
    </w:pPr>
    <w:rPr>
      <w:b/>
      <w:caps/>
      <w:kern w:val="28"/>
    </w:rPr>
  </w:style>
  <w:style w:type="paragraph" w:styleId="Heading2">
    <w:name w:val="heading 2"/>
    <w:basedOn w:val="Normal"/>
    <w:next w:val="Normal"/>
    <w:qFormat/>
    <w:rsid w:val="00511269"/>
    <w:pPr>
      <w:keepNext/>
      <w:numPr>
        <w:ilvl w:val="1"/>
        <w:numId w:val="6"/>
      </w:numPr>
      <w:spacing w:before="240" w:after="60"/>
      <w:outlineLvl w:val="1"/>
    </w:pPr>
    <w:rPr>
      <w:b/>
      <w:caps/>
    </w:rPr>
  </w:style>
  <w:style w:type="paragraph" w:styleId="Heading3">
    <w:name w:val="heading 3"/>
    <w:basedOn w:val="Normal"/>
    <w:next w:val="Normal"/>
    <w:qFormat/>
    <w:rsid w:val="00511269"/>
    <w:pPr>
      <w:keepNext/>
      <w:numPr>
        <w:ilvl w:val="2"/>
        <w:numId w:val="6"/>
      </w:numPr>
      <w:spacing w:before="240" w:after="60"/>
      <w:outlineLvl w:val="2"/>
    </w:pPr>
    <w:rPr>
      <w:b/>
    </w:rPr>
  </w:style>
  <w:style w:type="paragraph" w:styleId="Heading4">
    <w:name w:val="heading 4"/>
    <w:basedOn w:val="Normal"/>
    <w:next w:val="Normal"/>
    <w:qFormat/>
    <w:rsid w:val="00511269"/>
    <w:pPr>
      <w:keepNext/>
      <w:numPr>
        <w:ilvl w:val="3"/>
        <w:numId w:val="6"/>
      </w:numPr>
      <w:spacing w:before="240" w:after="60"/>
      <w:outlineLvl w:val="3"/>
    </w:pPr>
    <w:rPr>
      <w:b/>
    </w:rPr>
  </w:style>
  <w:style w:type="paragraph" w:styleId="Heading5">
    <w:name w:val="heading 5"/>
    <w:basedOn w:val="Normal"/>
    <w:next w:val="Normal"/>
    <w:qFormat/>
    <w:rsid w:val="00511269"/>
    <w:pPr>
      <w:numPr>
        <w:ilvl w:val="4"/>
        <w:numId w:val="6"/>
      </w:numPr>
      <w:spacing w:before="240" w:after="60"/>
      <w:outlineLvl w:val="4"/>
    </w:pPr>
    <w:rPr>
      <w:sz w:val="22"/>
    </w:rPr>
  </w:style>
  <w:style w:type="paragraph" w:styleId="Heading6">
    <w:name w:val="heading 6"/>
    <w:basedOn w:val="Normal"/>
    <w:next w:val="Normal"/>
    <w:qFormat/>
    <w:rsid w:val="00511269"/>
    <w:pPr>
      <w:numPr>
        <w:ilvl w:val="5"/>
        <w:numId w:val="6"/>
      </w:numPr>
      <w:spacing w:before="240" w:after="60"/>
      <w:outlineLvl w:val="5"/>
    </w:pPr>
    <w:rPr>
      <w:rFonts w:ascii="Times New Roman" w:hAnsi="Times New Roman"/>
      <w:i/>
      <w:sz w:val="22"/>
    </w:rPr>
  </w:style>
  <w:style w:type="paragraph" w:styleId="Heading7">
    <w:name w:val="heading 7"/>
    <w:basedOn w:val="Normal"/>
    <w:next w:val="Normal"/>
    <w:qFormat/>
    <w:rsid w:val="00511269"/>
    <w:pPr>
      <w:numPr>
        <w:ilvl w:val="6"/>
        <w:numId w:val="6"/>
      </w:numPr>
      <w:spacing w:before="240" w:after="60"/>
      <w:outlineLvl w:val="6"/>
    </w:pPr>
  </w:style>
  <w:style w:type="paragraph" w:styleId="Heading8">
    <w:name w:val="heading 8"/>
    <w:basedOn w:val="Normal"/>
    <w:next w:val="Normal"/>
    <w:qFormat/>
    <w:rsid w:val="00511269"/>
    <w:pPr>
      <w:numPr>
        <w:ilvl w:val="7"/>
        <w:numId w:val="6"/>
      </w:numPr>
      <w:spacing w:before="240" w:after="60"/>
      <w:outlineLvl w:val="7"/>
    </w:pPr>
    <w:rPr>
      <w:i/>
    </w:rPr>
  </w:style>
  <w:style w:type="paragraph" w:styleId="Heading9">
    <w:name w:val="heading 9"/>
    <w:basedOn w:val="Normal"/>
    <w:next w:val="Normal"/>
    <w:qFormat/>
    <w:rsid w:val="00511269"/>
    <w:pPr>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1269"/>
    <w:pPr>
      <w:tabs>
        <w:tab w:val="center" w:pos="4320"/>
        <w:tab w:val="right" w:pos="8640"/>
      </w:tabs>
    </w:pPr>
  </w:style>
  <w:style w:type="paragraph" w:styleId="Header">
    <w:name w:val="header"/>
    <w:basedOn w:val="Normal"/>
    <w:link w:val="HeaderChar"/>
    <w:rsid w:val="00511269"/>
    <w:pPr>
      <w:tabs>
        <w:tab w:val="center" w:pos="4320"/>
        <w:tab w:val="right" w:pos="8640"/>
      </w:tabs>
    </w:pPr>
  </w:style>
  <w:style w:type="paragraph" w:customStyle="1" w:styleId="default">
    <w:name w:val="default"/>
    <w:basedOn w:val="Normal"/>
    <w:rsid w:val="00511269"/>
    <w:pPr>
      <w:jc w:val="center"/>
    </w:pPr>
    <w:rPr>
      <w:rFonts w:ascii="Palatino" w:hAnsi="Palatino"/>
    </w:rPr>
  </w:style>
  <w:style w:type="paragraph" w:styleId="ListBullet">
    <w:name w:val="List Bullet"/>
    <w:basedOn w:val="Normal"/>
    <w:autoRedefine/>
    <w:rsid w:val="00511269"/>
    <w:pPr>
      <w:tabs>
        <w:tab w:val="num" w:pos="360"/>
      </w:tabs>
      <w:ind w:left="360" w:hanging="360"/>
    </w:pPr>
  </w:style>
  <w:style w:type="paragraph" w:styleId="ListBullet2">
    <w:name w:val="List Bullet 2"/>
    <w:basedOn w:val="Normal"/>
    <w:autoRedefine/>
    <w:rsid w:val="00511269"/>
    <w:pPr>
      <w:tabs>
        <w:tab w:val="num" w:pos="720"/>
      </w:tabs>
      <w:ind w:left="720" w:hanging="360"/>
    </w:pPr>
  </w:style>
  <w:style w:type="paragraph" w:styleId="ListBullet3">
    <w:name w:val="List Bullet 3"/>
    <w:basedOn w:val="Normal"/>
    <w:autoRedefine/>
    <w:rsid w:val="00511269"/>
    <w:pPr>
      <w:tabs>
        <w:tab w:val="num" w:pos="1080"/>
      </w:tabs>
      <w:ind w:left="1080" w:hanging="360"/>
    </w:pPr>
  </w:style>
  <w:style w:type="paragraph" w:styleId="ListBullet4">
    <w:name w:val="List Bullet 4"/>
    <w:basedOn w:val="Normal"/>
    <w:autoRedefine/>
    <w:rsid w:val="00511269"/>
    <w:pPr>
      <w:tabs>
        <w:tab w:val="num" w:pos="1440"/>
      </w:tabs>
      <w:ind w:left="1440" w:hanging="360"/>
    </w:pPr>
  </w:style>
  <w:style w:type="paragraph" w:styleId="ListBullet5">
    <w:name w:val="List Bullet 5"/>
    <w:basedOn w:val="Normal"/>
    <w:autoRedefine/>
    <w:rsid w:val="00511269"/>
    <w:pPr>
      <w:tabs>
        <w:tab w:val="num" w:pos="1800"/>
      </w:tabs>
      <w:ind w:left="1800" w:hanging="360"/>
    </w:pPr>
  </w:style>
  <w:style w:type="paragraph" w:styleId="ListNumber">
    <w:name w:val="List Number"/>
    <w:basedOn w:val="Normal"/>
    <w:rsid w:val="00511269"/>
    <w:pPr>
      <w:tabs>
        <w:tab w:val="num" w:pos="360"/>
      </w:tabs>
      <w:ind w:left="360" w:hanging="360"/>
    </w:pPr>
  </w:style>
  <w:style w:type="paragraph" w:styleId="ListNumber2">
    <w:name w:val="List Number 2"/>
    <w:basedOn w:val="Normal"/>
    <w:rsid w:val="00511269"/>
    <w:pPr>
      <w:tabs>
        <w:tab w:val="num" w:pos="720"/>
      </w:tabs>
      <w:ind w:left="720" w:hanging="360"/>
    </w:pPr>
  </w:style>
  <w:style w:type="paragraph" w:styleId="ListNumber3">
    <w:name w:val="List Number 3"/>
    <w:basedOn w:val="Normal"/>
    <w:rsid w:val="00511269"/>
    <w:pPr>
      <w:tabs>
        <w:tab w:val="num" w:pos="1080"/>
      </w:tabs>
      <w:ind w:left="1080" w:hanging="360"/>
    </w:pPr>
  </w:style>
  <w:style w:type="paragraph" w:styleId="ListNumber4">
    <w:name w:val="List Number 4"/>
    <w:basedOn w:val="Normal"/>
    <w:rsid w:val="00511269"/>
    <w:pPr>
      <w:tabs>
        <w:tab w:val="num" w:pos="1440"/>
      </w:tabs>
      <w:ind w:left="1440" w:hanging="360"/>
    </w:pPr>
  </w:style>
  <w:style w:type="paragraph" w:styleId="ListNumber5">
    <w:name w:val="List Number 5"/>
    <w:basedOn w:val="Normal"/>
    <w:rsid w:val="00511269"/>
    <w:pPr>
      <w:tabs>
        <w:tab w:val="num" w:pos="1800"/>
      </w:tabs>
      <w:ind w:left="1800" w:hanging="360"/>
    </w:pPr>
  </w:style>
  <w:style w:type="character" w:styleId="PageNumber">
    <w:name w:val="page number"/>
    <w:basedOn w:val="DefaultParagraphFont"/>
    <w:rsid w:val="00511269"/>
    <w:rPr>
      <w:rFonts w:ascii="Arial" w:hAnsi="Arial"/>
      <w:b/>
      <w:sz w:val="24"/>
    </w:rPr>
  </w:style>
  <w:style w:type="paragraph" w:styleId="BlockText">
    <w:name w:val="Block Text"/>
    <w:basedOn w:val="Normal"/>
    <w:rsid w:val="00511269"/>
    <w:pPr>
      <w:spacing w:after="120"/>
      <w:ind w:left="1440" w:right="1440"/>
    </w:pPr>
  </w:style>
  <w:style w:type="paragraph" w:styleId="BodyText">
    <w:name w:val="Body Text"/>
    <w:basedOn w:val="Normal"/>
    <w:rsid w:val="00511269"/>
    <w:pPr>
      <w:spacing w:after="120"/>
    </w:pPr>
  </w:style>
  <w:style w:type="paragraph" w:styleId="BodyText2">
    <w:name w:val="Body Text 2"/>
    <w:basedOn w:val="Normal"/>
    <w:rsid w:val="00511269"/>
    <w:pPr>
      <w:spacing w:after="120" w:line="480" w:lineRule="auto"/>
    </w:pPr>
  </w:style>
  <w:style w:type="paragraph" w:styleId="BodyText3">
    <w:name w:val="Body Text 3"/>
    <w:basedOn w:val="Normal"/>
    <w:rsid w:val="00511269"/>
    <w:pPr>
      <w:spacing w:after="120"/>
    </w:pPr>
    <w:rPr>
      <w:sz w:val="16"/>
    </w:rPr>
  </w:style>
  <w:style w:type="paragraph" w:styleId="BodyTextFirstIndent">
    <w:name w:val="Body Text First Indent"/>
    <w:basedOn w:val="BodyText"/>
    <w:rsid w:val="00511269"/>
    <w:pPr>
      <w:ind w:firstLine="210"/>
    </w:pPr>
  </w:style>
  <w:style w:type="paragraph" w:styleId="BodyTextIndent">
    <w:name w:val="Body Text Indent"/>
    <w:basedOn w:val="Normal"/>
    <w:rsid w:val="00511269"/>
    <w:pPr>
      <w:spacing w:after="120"/>
      <w:ind w:left="360"/>
    </w:pPr>
  </w:style>
  <w:style w:type="paragraph" w:styleId="BodyTextFirstIndent2">
    <w:name w:val="Body Text First Indent 2"/>
    <w:basedOn w:val="BodyTextIndent"/>
    <w:rsid w:val="00511269"/>
    <w:pPr>
      <w:ind w:firstLine="210"/>
    </w:pPr>
  </w:style>
  <w:style w:type="paragraph" w:styleId="BodyTextIndent2">
    <w:name w:val="Body Text Indent 2"/>
    <w:basedOn w:val="Normal"/>
    <w:rsid w:val="00511269"/>
    <w:pPr>
      <w:spacing w:after="120" w:line="480" w:lineRule="auto"/>
      <w:ind w:left="360"/>
    </w:pPr>
  </w:style>
  <w:style w:type="paragraph" w:styleId="BodyTextIndent3">
    <w:name w:val="Body Text Indent 3"/>
    <w:basedOn w:val="Normal"/>
    <w:rsid w:val="00511269"/>
    <w:pPr>
      <w:spacing w:after="120"/>
      <w:ind w:left="360"/>
    </w:pPr>
    <w:rPr>
      <w:sz w:val="16"/>
    </w:rPr>
  </w:style>
  <w:style w:type="paragraph" w:styleId="Caption">
    <w:name w:val="caption"/>
    <w:basedOn w:val="Normal"/>
    <w:next w:val="Normal"/>
    <w:qFormat/>
    <w:rsid w:val="00511269"/>
    <w:pPr>
      <w:spacing w:before="120" w:after="120"/>
    </w:pPr>
    <w:rPr>
      <w:b/>
    </w:rPr>
  </w:style>
  <w:style w:type="paragraph" w:styleId="Closing">
    <w:name w:val="Closing"/>
    <w:basedOn w:val="Normal"/>
    <w:rsid w:val="00511269"/>
    <w:pPr>
      <w:ind w:left="4320"/>
    </w:pPr>
  </w:style>
  <w:style w:type="paragraph" w:styleId="CommentText">
    <w:name w:val="annotation text"/>
    <w:basedOn w:val="Normal"/>
    <w:semiHidden/>
    <w:rsid w:val="00511269"/>
  </w:style>
  <w:style w:type="paragraph" w:styleId="Date">
    <w:name w:val="Date"/>
    <w:basedOn w:val="Normal"/>
    <w:next w:val="Normal"/>
    <w:rsid w:val="00511269"/>
  </w:style>
  <w:style w:type="paragraph" w:styleId="DocumentMap">
    <w:name w:val="Document Map"/>
    <w:basedOn w:val="Normal"/>
    <w:semiHidden/>
    <w:rsid w:val="00511269"/>
    <w:pPr>
      <w:shd w:val="clear" w:color="auto" w:fill="000080"/>
    </w:pPr>
    <w:rPr>
      <w:rFonts w:ascii="Tahoma" w:hAnsi="Tahoma"/>
    </w:rPr>
  </w:style>
  <w:style w:type="paragraph" w:styleId="EndnoteText">
    <w:name w:val="endnote text"/>
    <w:basedOn w:val="Normal"/>
    <w:semiHidden/>
    <w:rsid w:val="00511269"/>
  </w:style>
  <w:style w:type="paragraph" w:styleId="EnvelopeAddress">
    <w:name w:val="envelope address"/>
    <w:basedOn w:val="Normal"/>
    <w:rsid w:val="00511269"/>
    <w:pPr>
      <w:framePr w:w="7920" w:h="1980" w:hRule="exact" w:hSpace="180" w:wrap="auto" w:hAnchor="page" w:xAlign="center" w:yAlign="bottom"/>
      <w:ind w:left="2880"/>
    </w:pPr>
  </w:style>
  <w:style w:type="paragraph" w:styleId="EnvelopeReturn">
    <w:name w:val="envelope return"/>
    <w:basedOn w:val="Normal"/>
    <w:rsid w:val="00511269"/>
  </w:style>
  <w:style w:type="paragraph" w:styleId="FootnoteText">
    <w:name w:val="footnote text"/>
    <w:basedOn w:val="Normal"/>
    <w:semiHidden/>
    <w:rsid w:val="00511269"/>
  </w:style>
  <w:style w:type="paragraph" w:styleId="Index1">
    <w:name w:val="index 1"/>
    <w:basedOn w:val="Normal"/>
    <w:next w:val="Normal"/>
    <w:autoRedefine/>
    <w:semiHidden/>
    <w:rsid w:val="00511269"/>
    <w:pPr>
      <w:ind w:left="200" w:hanging="200"/>
    </w:pPr>
  </w:style>
  <w:style w:type="paragraph" w:styleId="Index2">
    <w:name w:val="index 2"/>
    <w:basedOn w:val="Normal"/>
    <w:next w:val="Normal"/>
    <w:autoRedefine/>
    <w:semiHidden/>
    <w:rsid w:val="00511269"/>
    <w:pPr>
      <w:ind w:left="400" w:hanging="200"/>
    </w:pPr>
  </w:style>
  <w:style w:type="paragraph" w:styleId="Index3">
    <w:name w:val="index 3"/>
    <w:basedOn w:val="Normal"/>
    <w:next w:val="Normal"/>
    <w:autoRedefine/>
    <w:semiHidden/>
    <w:rsid w:val="00511269"/>
    <w:pPr>
      <w:ind w:left="600" w:hanging="200"/>
    </w:pPr>
  </w:style>
  <w:style w:type="paragraph" w:styleId="Index4">
    <w:name w:val="index 4"/>
    <w:basedOn w:val="Normal"/>
    <w:next w:val="Normal"/>
    <w:autoRedefine/>
    <w:semiHidden/>
    <w:rsid w:val="00511269"/>
    <w:pPr>
      <w:ind w:left="800" w:hanging="200"/>
    </w:pPr>
  </w:style>
  <w:style w:type="paragraph" w:styleId="Index5">
    <w:name w:val="index 5"/>
    <w:basedOn w:val="Normal"/>
    <w:next w:val="Normal"/>
    <w:autoRedefine/>
    <w:semiHidden/>
    <w:rsid w:val="00511269"/>
    <w:pPr>
      <w:ind w:left="1000" w:hanging="200"/>
    </w:pPr>
  </w:style>
  <w:style w:type="paragraph" w:styleId="Index6">
    <w:name w:val="index 6"/>
    <w:basedOn w:val="Normal"/>
    <w:next w:val="Normal"/>
    <w:autoRedefine/>
    <w:semiHidden/>
    <w:rsid w:val="00511269"/>
    <w:pPr>
      <w:ind w:left="1200" w:hanging="200"/>
    </w:pPr>
  </w:style>
  <w:style w:type="paragraph" w:styleId="Index7">
    <w:name w:val="index 7"/>
    <w:basedOn w:val="Normal"/>
    <w:next w:val="Normal"/>
    <w:autoRedefine/>
    <w:semiHidden/>
    <w:rsid w:val="00511269"/>
    <w:pPr>
      <w:ind w:left="1400" w:hanging="200"/>
    </w:pPr>
  </w:style>
  <w:style w:type="paragraph" w:styleId="Index8">
    <w:name w:val="index 8"/>
    <w:basedOn w:val="Normal"/>
    <w:next w:val="Normal"/>
    <w:autoRedefine/>
    <w:semiHidden/>
    <w:rsid w:val="00511269"/>
    <w:pPr>
      <w:ind w:left="1600" w:hanging="200"/>
    </w:pPr>
  </w:style>
  <w:style w:type="paragraph" w:styleId="Index9">
    <w:name w:val="index 9"/>
    <w:basedOn w:val="Normal"/>
    <w:next w:val="Normal"/>
    <w:autoRedefine/>
    <w:semiHidden/>
    <w:rsid w:val="00511269"/>
    <w:pPr>
      <w:ind w:left="1800" w:hanging="200"/>
    </w:pPr>
  </w:style>
  <w:style w:type="paragraph" w:styleId="IndexHeading">
    <w:name w:val="index heading"/>
    <w:basedOn w:val="Normal"/>
    <w:next w:val="Index1"/>
    <w:semiHidden/>
    <w:rsid w:val="00511269"/>
    <w:rPr>
      <w:b/>
    </w:rPr>
  </w:style>
  <w:style w:type="paragraph" w:styleId="List">
    <w:name w:val="List"/>
    <w:basedOn w:val="Normal"/>
    <w:rsid w:val="00511269"/>
    <w:pPr>
      <w:ind w:left="360" w:hanging="360"/>
    </w:pPr>
  </w:style>
  <w:style w:type="paragraph" w:styleId="List2">
    <w:name w:val="List 2"/>
    <w:basedOn w:val="Normal"/>
    <w:rsid w:val="00511269"/>
    <w:pPr>
      <w:ind w:left="720" w:hanging="360"/>
    </w:pPr>
  </w:style>
  <w:style w:type="paragraph" w:styleId="List3">
    <w:name w:val="List 3"/>
    <w:basedOn w:val="Normal"/>
    <w:rsid w:val="00511269"/>
    <w:pPr>
      <w:ind w:left="1080" w:hanging="360"/>
    </w:pPr>
  </w:style>
  <w:style w:type="paragraph" w:styleId="List4">
    <w:name w:val="List 4"/>
    <w:basedOn w:val="Normal"/>
    <w:rsid w:val="00511269"/>
    <w:pPr>
      <w:ind w:left="1440" w:hanging="360"/>
    </w:pPr>
  </w:style>
  <w:style w:type="paragraph" w:styleId="List5">
    <w:name w:val="List 5"/>
    <w:basedOn w:val="Normal"/>
    <w:rsid w:val="00511269"/>
    <w:pPr>
      <w:ind w:left="1800" w:hanging="360"/>
    </w:pPr>
  </w:style>
  <w:style w:type="paragraph" w:styleId="ListContinue">
    <w:name w:val="List Continue"/>
    <w:basedOn w:val="Normal"/>
    <w:rsid w:val="00511269"/>
    <w:pPr>
      <w:spacing w:after="120"/>
      <w:ind w:left="360"/>
    </w:pPr>
  </w:style>
  <w:style w:type="paragraph" w:styleId="ListContinue2">
    <w:name w:val="List Continue 2"/>
    <w:basedOn w:val="Normal"/>
    <w:rsid w:val="00511269"/>
    <w:pPr>
      <w:spacing w:after="120"/>
      <w:ind w:left="720"/>
    </w:pPr>
  </w:style>
  <w:style w:type="paragraph" w:styleId="ListContinue3">
    <w:name w:val="List Continue 3"/>
    <w:basedOn w:val="Normal"/>
    <w:rsid w:val="00511269"/>
    <w:pPr>
      <w:spacing w:after="120"/>
      <w:ind w:left="1080"/>
    </w:pPr>
  </w:style>
  <w:style w:type="paragraph" w:styleId="ListContinue4">
    <w:name w:val="List Continue 4"/>
    <w:basedOn w:val="Normal"/>
    <w:rsid w:val="00511269"/>
    <w:pPr>
      <w:spacing w:after="120"/>
      <w:ind w:left="1440"/>
    </w:pPr>
  </w:style>
  <w:style w:type="paragraph" w:styleId="ListContinue5">
    <w:name w:val="List Continue 5"/>
    <w:basedOn w:val="Normal"/>
    <w:rsid w:val="00511269"/>
    <w:pPr>
      <w:spacing w:after="120"/>
      <w:ind w:left="1800"/>
    </w:pPr>
  </w:style>
  <w:style w:type="paragraph" w:styleId="MacroText">
    <w:name w:val="macro"/>
    <w:semiHidden/>
    <w:rsid w:val="00511269"/>
    <w:pPr>
      <w:tabs>
        <w:tab w:val="left" w:pos="480"/>
        <w:tab w:val="left" w:pos="960"/>
        <w:tab w:val="left" w:pos="1440"/>
        <w:tab w:val="left" w:pos="1920"/>
        <w:tab w:val="left" w:pos="2400"/>
        <w:tab w:val="left" w:pos="2880"/>
        <w:tab w:val="left" w:pos="3360"/>
        <w:tab w:val="left" w:pos="3840"/>
        <w:tab w:val="left" w:pos="4320"/>
      </w:tabs>
    </w:pPr>
    <w:rPr>
      <w:rFonts w:ascii="Courier New" w:hAnsi="Courier New"/>
      <w:noProof/>
    </w:rPr>
  </w:style>
  <w:style w:type="paragraph" w:styleId="MessageHeader">
    <w:name w:val="Message Header"/>
    <w:basedOn w:val="Normal"/>
    <w:rsid w:val="00511269"/>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511269"/>
    <w:pPr>
      <w:ind w:left="720"/>
    </w:pPr>
  </w:style>
  <w:style w:type="paragraph" w:styleId="NoteHeading">
    <w:name w:val="Note Heading"/>
    <w:basedOn w:val="Normal"/>
    <w:next w:val="Normal"/>
    <w:rsid w:val="00511269"/>
  </w:style>
  <w:style w:type="paragraph" w:styleId="PlainText">
    <w:name w:val="Plain Text"/>
    <w:basedOn w:val="Normal"/>
    <w:rsid w:val="00511269"/>
    <w:rPr>
      <w:rFonts w:ascii="Courier New" w:hAnsi="Courier New"/>
    </w:rPr>
  </w:style>
  <w:style w:type="paragraph" w:styleId="Salutation">
    <w:name w:val="Salutation"/>
    <w:basedOn w:val="Normal"/>
    <w:next w:val="Normal"/>
    <w:rsid w:val="00511269"/>
  </w:style>
  <w:style w:type="paragraph" w:styleId="Signature">
    <w:name w:val="Signature"/>
    <w:basedOn w:val="Normal"/>
    <w:rsid w:val="00511269"/>
    <w:pPr>
      <w:ind w:left="4320"/>
    </w:pPr>
  </w:style>
  <w:style w:type="paragraph" w:styleId="Subtitle">
    <w:name w:val="Subtitle"/>
    <w:basedOn w:val="Normal"/>
    <w:qFormat/>
    <w:rsid w:val="00511269"/>
    <w:pPr>
      <w:spacing w:after="60"/>
      <w:jc w:val="center"/>
      <w:outlineLvl w:val="1"/>
    </w:pPr>
  </w:style>
  <w:style w:type="paragraph" w:styleId="TableofAuthorities">
    <w:name w:val="table of authorities"/>
    <w:basedOn w:val="Normal"/>
    <w:next w:val="Normal"/>
    <w:semiHidden/>
    <w:rsid w:val="00511269"/>
    <w:pPr>
      <w:ind w:left="200" w:hanging="200"/>
    </w:pPr>
  </w:style>
  <w:style w:type="paragraph" w:styleId="TableofFigures">
    <w:name w:val="table of figures"/>
    <w:basedOn w:val="Normal"/>
    <w:next w:val="Normal"/>
    <w:semiHidden/>
    <w:rsid w:val="00511269"/>
    <w:pPr>
      <w:ind w:left="400" w:hanging="400"/>
    </w:pPr>
  </w:style>
  <w:style w:type="paragraph" w:styleId="Title">
    <w:name w:val="Title"/>
    <w:basedOn w:val="Normal"/>
    <w:qFormat/>
    <w:rsid w:val="00511269"/>
    <w:pPr>
      <w:spacing w:before="240" w:after="60"/>
      <w:jc w:val="center"/>
      <w:outlineLvl w:val="0"/>
    </w:pPr>
    <w:rPr>
      <w:b/>
      <w:kern w:val="28"/>
      <w:sz w:val="32"/>
    </w:rPr>
  </w:style>
  <w:style w:type="paragraph" w:styleId="TOAHeading">
    <w:name w:val="toa heading"/>
    <w:basedOn w:val="Normal"/>
    <w:next w:val="Normal"/>
    <w:semiHidden/>
    <w:rsid w:val="00511269"/>
    <w:pPr>
      <w:spacing w:before="120"/>
    </w:pPr>
    <w:rPr>
      <w:b/>
    </w:rPr>
  </w:style>
  <w:style w:type="paragraph" w:styleId="TOC1">
    <w:name w:val="toc 1"/>
    <w:basedOn w:val="Normal"/>
    <w:next w:val="Normal"/>
    <w:autoRedefine/>
    <w:semiHidden/>
    <w:rsid w:val="00511269"/>
    <w:pPr>
      <w:tabs>
        <w:tab w:val="left" w:pos="400"/>
        <w:tab w:val="left" w:pos="1400"/>
        <w:tab w:val="right" w:leader="dot" w:pos="9350"/>
      </w:tabs>
      <w:spacing w:before="240" w:after="120"/>
    </w:pPr>
    <w:rPr>
      <w:b/>
      <w:caps/>
    </w:rPr>
  </w:style>
  <w:style w:type="paragraph" w:styleId="TOC2">
    <w:name w:val="toc 2"/>
    <w:basedOn w:val="Normal"/>
    <w:next w:val="Normal"/>
    <w:autoRedefine/>
    <w:semiHidden/>
    <w:rsid w:val="0000151F"/>
    <w:pPr>
      <w:tabs>
        <w:tab w:val="left" w:pos="800"/>
        <w:tab w:val="right" w:leader="dot" w:pos="9350"/>
      </w:tabs>
      <w:ind w:left="200"/>
    </w:pPr>
    <w:rPr>
      <w:b/>
      <w:color w:val="000000"/>
      <w:sz w:val="20"/>
    </w:rPr>
  </w:style>
  <w:style w:type="paragraph" w:styleId="TOC3">
    <w:name w:val="toc 3"/>
    <w:basedOn w:val="Normal"/>
    <w:next w:val="Normal"/>
    <w:autoRedefine/>
    <w:semiHidden/>
    <w:rsid w:val="00511269"/>
    <w:pPr>
      <w:tabs>
        <w:tab w:val="left" w:pos="1200"/>
        <w:tab w:val="right" w:leader="dot" w:pos="9350"/>
      </w:tabs>
      <w:ind w:left="400"/>
    </w:pPr>
  </w:style>
  <w:style w:type="paragraph" w:styleId="TOC4">
    <w:name w:val="toc 4"/>
    <w:basedOn w:val="Normal"/>
    <w:next w:val="Normal"/>
    <w:autoRedefine/>
    <w:semiHidden/>
    <w:rsid w:val="00511269"/>
    <w:pPr>
      <w:ind w:left="600"/>
    </w:pPr>
  </w:style>
  <w:style w:type="paragraph" w:styleId="TOC5">
    <w:name w:val="toc 5"/>
    <w:basedOn w:val="Normal"/>
    <w:next w:val="Normal"/>
    <w:autoRedefine/>
    <w:semiHidden/>
    <w:rsid w:val="00511269"/>
    <w:pPr>
      <w:ind w:left="800"/>
    </w:pPr>
  </w:style>
  <w:style w:type="paragraph" w:styleId="TOC6">
    <w:name w:val="toc 6"/>
    <w:basedOn w:val="Normal"/>
    <w:next w:val="Normal"/>
    <w:autoRedefine/>
    <w:semiHidden/>
    <w:rsid w:val="00511269"/>
    <w:pPr>
      <w:ind w:left="1000"/>
    </w:pPr>
  </w:style>
  <w:style w:type="paragraph" w:styleId="TOC7">
    <w:name w:val="toc 7"/>
    <w:basedOn w:val="Normal"/>
    <w:next w:val="Normal"/>
    <w:autoRedefine/>
    <w:semiHidden/>
    <w:rsid w:val="00511269"/>
    <w:pPr>
      <w:ind w:left="1200"/>
    </w:pPr>
  </w:style>
  <w:style w:type="paragraph" w:styleId="TOC8">
    <w:name w:val="toc 8"/>
    <w:basedOn w:val="Normal"/>
    <w:next w:val="Normal"/>
    <w:autoRedefine/>
    <w:semiHidden/>
    <w:rsid w:val="00511269"/>
    <w:pPr>
      <w:ind w:left="1400"/>
    </w:pPr>
  </w:style>
  <w:style w:type="paragraph" w:styleId="TOC9">
    <w:name w:val="toc 9"/>
    <w:basedOn w:val="Normal"/>
    <w:next w:val="Normal"/>
    <w:autoRedefine/>
    <w:semiHidden/>
    <w:rsid w:val="00511269"/>
    <w:pPr>
      <w:ind w:left="1600"/>
    </w:pPr>
  </w:style>
  <w:style w:type="paragraph" w:styleId="BalloonText">
    <w:name w:val="Balloon Text"/>
    <w:basedOn w:val="Normal"/>
    <w:semiHidden/>
    <w:rsid w:val="00511269"/>
    <w:rPr>
      <w:rFonts w:ascii="Tahoma" w:hAnsi="Tahoma" w:cs="Wingdings"/>
      <w:sz w:val="16"/>
      <w:szCs w:val="16"/>
    </w:rPr>
  </w:style>
  <w:style w:type="paragraph" w:customStyle="1" w:styleId="Indent1">
    <w:name w:val="Indent 1"/>
    <w:rsid w:val="00511269"/>
    <w:pPr>
      <w:widowControl w:val="0"/>
      <w:spacing w:after="120"/>
      <w:ind w:left="360"/>
    </w:pPr>
    <w:rPr>
      <w:rFonts w:ascii="Arial" w:hAnsi="Arial"/>
    </w:rPr>
  </w:style>
  <w:style w:type="paragraph" w:customStyle="1" w:styleId="Indent2">
    <w:name w:val="Indent 2"/>
    <w:rsid w:val="00511269"/>
    <w:pPr>
      <w:widowControl w:val="0"/>
      <w:spacing w:after="120"/>
      <w:ind w:left="1080"/>
    </w:pPr>
    <w:rPr>
      <w:rFonts w:ascii="Arial" w:hAnsi="Arial"/>
    </w:rPr>
  </w:style>
  <w:style w:type="paragraph" w:customStyle="1" w:styleId="ID1">
    <w:name w:val="ID1"/>
    <w:basedOn w:val="Normal"/>
    <w:rsid w:val="00511269"/>
    <w:pPr>
      <w:ind w:left="720"/>
    </w:pPr>
    <w:rPr>
      <w:rFonts w:ascii="Times New Roman" w:hAnsi="Times New Roman"/>
    </w:rPr>
  </w:style>
  <w:style w:type="paragraph" w:customStyle="1" w:styleId="Indent10">
    <w:name w:val="Indent1"/>
    <w:basedOn w:val="Normal"/>
    <w:rsid w:val="00511269"/>
    <w:pPr>
      <w:spacing w:after="120"/>
      <w:ind w:left="720"/>
    </w:pPr>
    <w:rPr>
      <w:rFonts w:ascii="Times New Roman" w:hAnsi="Times New Roman"/>
    </w:rPr>
  </w:style>
  <w:style w:type="character" w:styleId="Hyperlink">
    <w:name w:val="Hyperlink"/>
    <w:basedOn w:val="DefaultParagraphFont"/>
    <w:rsid w:val="008622C2"/>
    <w:rPr>
      <w:color w:val="0000FF"/>
      <w:u w:val="single"/>
    </w:rPr>
  </w:style>
  <w:style w:type="character" w:styleId="FollowedHyperlink">
    <w:name w:val="FollowedHyperlink"/>
    <w:basedOn w:val="DefaultParagraphFont"/>
    <w:rsid w:val="008622C2"/>
    <w:rPr>
      <w:color w:val="800080"/>
      <w:u w:val="single"/>
    </w:rPr>
  </w:style>
  <w:style w:type="table" w:styleId="TableGrid">
    <w:name w:val="Table Grid"/>
    <w:basedOn w:val="TableNormal"/>
    <w:rsid w:val="00380F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96">
    <w:name w:val="EmailStyle96"/>
    <w:basedOn w:val="DefaultParagraphFont"/>
    <w:semiHidden/>
    <w:rsid w:val="00CB40BA"/>
    <w:rPr>
      <w:rFonts w:ascii="Arial" w:hAnsi="Arial" w:cs="Arial"/>
      <w:color w:val="auto"/>
      <w:sz w:val="20"/>
      <w:szCs w:val="20"/>
    </w:rPr>
  </w:style>
  <w:style w:type="character" w:styleId="Strong">
    <w:name w:val="Strong"/>
    <w:basedOn w:val="DefaultParagraphFont"/>
    <w:qFormat/>
    <w:rsid w:val="00D15ADC"/>
    <w:rPr>
      <w:b/>
      <w:bCs/>
    </w:rPr>
  </w:style>
  <w:style w:type="character" w:customStyle="1" w:styleId="HeaderChar">
    <w:name w:val="Header Char"/>
    <w:basedOn w:val="DefaultParagraphFont"/>
    <w:link w:val="Header"/>
    <w:uiPriority w:val="99"/>
    <w:rsid w:val="00382D40"/>
    <w:rPr>
      <w:rFonts w:ascii="Arial" w:hAnsi="Arial"/>
      <w:sz w:val="24"/>
    </w:rPr>
  </w:style>
  <w:style w:type="character" w:customStyle="1" w:styleId="FooterChar">
    <w:name w:val="Footer Char"/>
    <w:basedOn w:val="DefaultParagraphFont"/>
    <w:link w:val="Footer"/>
    <w:rsid w:val="00134D5D"/>
    <w:rPr>
      <w:rFonts w:ascii="Arial" w:hAnsi="Arial"/>
      <w:sz w:val="24"/>
    </w:rPr>
  </w:style>
  <w:style w:type="paragraph" w:styleId="ListParagraph">
    <w:name w:val="List Paragraph"/>
    <w:basedOn w:val="Normal"/>
    <w:uiPriority w:val="34"/>
    <w:qFormat/>
    <w:rsid w:val="00DA3A7F"/>
    <w:pPr>
      <w:ind w:left="720"/>
    </w:pPr>
  </w:style>
  <w:style w:type="character" w:customStyle="1" w:styleId="apple-style-span">
    <w:name w:val="apple-style-span"/>
    <w:basedOn w:val="DefaultParagraphFont"/>
    <w:rsid w:val="00135288"/>
  </w:style>
  <w:style w:type="paragraph" w:customStyle="1" w:styleId="Normal1">
    <w:name w:val="Normal1"/>
    <w:basedOn w:val="BodyTextIndent3"/>
    <w:rsid w:val="007D21F7"/>
    <w:pPr>
      <w:spacing w:after="240"/>
      <w:ind w:left="144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6415">
      <w:bodyDiv w:val="1"/>
      <w:marLeft w:val="0"/>
      <w:marRight w:val="0"/>
      <w:marTop w:val="0"/>
      <w:marBottom w:val="0"/>
      <w:divBdr>
        <w:top w:val="none" w:sz="0" w:space="0" w:color="auto"/>
        <w:left w:val="none" w:sz="0" w:space="0" w:color="auto"/>
        <w:bottom w:val="none" w:sz="0" w:space="0" w:color="auto"/>
        <w:right w:val="none" w:sz="0" w:space="0" w:color="auto"/>
      </w:divBdr>
      <w:divsChild>
        <w:div w:id="1935478225">
          <w:marLeft w:val="0"/>
          <w:marRight w:val="0"/>
          <w:marTop w:val="0"/>
          <w:marBottom w:val="0"/>
          <w:divBdr>
            <w:top w:val="none" w:sz="0" w:space="0" w:color="auto"/>
            <w:left w:val="none" w:sz="0" w:space="0" w:color="auto"/>
            <w:bottom w:val="none" w:sz="0" w:space="0" w:color="auto"/>
            <w:right w:val="none" w:sz="0" w:space="0" w:color="auto"/>
          </w:divBdr>
        </w:div>
        <w:div w:id="303004559">
          <w:marLeft w:val="0"/>
          <w:marRight w:val="0"/>
          <w:marTop w:val="0"/>
          <w:marBottom w:val="0"/>
          <w:divBdr>
            <w:top w:val="none" w:sz="0" w:space="0" w:color="auto"/>
            <w:left w:val="none" w:sz="0" w:space="0" w:color="auto"/>
            <w:bottom w:val="none" w:sz="0" w:space="0" w:color="auto"/>
            <w:right w:val="none" w:sz="0" w:space="0" w:color="auto"/>
          </w:divBdr>
        </w:div>
        <w:div w:id="1374228557">
          <w:marLeft w:val="0"/>
          <w:marRight w:val="0"/>
          <w:marTop w:val="0"/>
          <w:marBottom w:val="0"/>
          <w:divBdr>
            <w:top w:val="none" w:sz="0" w:space="0" w:color="auto"/>
            <w:left w:val="none" w:sz="0" w:space="0" w:color="auto"/>
            <w:bottom w:val="none" w:sz="0" w:space="0" w:color="auto"/>
            <w:right w:val="none" w:sz="0" w:space="0" w:color="auto"/>
          </w:divBdr>
        </w:div>
        <w:div w:id="1805152259">
          <w:marLeft w:val="0"/>
          <w:marRight w:val="0"/>
          <w:marTop w:val="0"/>
          <w:marBottom w:val="0"/>
          <w:divBdr>
            <w:top w:val="none" w:sz="0" w:space="0" w:color="auto"/>
            <w:left w:val="none" w:sz="0" w:space="0" w:color="auto"/>
            <w:bottom w:val="none" w:sz="0" w:space="0" w:color="auto"/>
            <w:right w:val="none" w:sz="0" w:space="0" w:color="auto"/>
          </w:divBdr>
        </w:div>
        <w:div w:id="1163205124">
          <w:marLeft w:val="0"/>
          <w:marRight w:val="0"/>
          <w:marTop w:val="0"/>
          <w:marBottom w:val="0"/>
          <w:divBdr>
            <w:top w:val="none" w:sz="0" w:space="0" w:color="auto"/>
            <w:left w:val="none" w:sz="0" w:space="0" w:color="auto"/>
            <w:bottom w:val="none" w:sz="0" w:space="0" w:color="auto"/>
            <w:right w:val="none" w:sz="0" w:space="0" w:color="auto"/>
          </w:divBdr>
        </w:div>
        <w:div w:id="386879584">
          <w:marLeft w:val="0"/>
          <w:marRight w:val="0"/>
          <w:marTop w:val="0"/>
          <w:marBottom w:val="0"/>
          <w:divBdr>
            <w:top w:val="none" w:sz="0" w:space="0" w:color="auto"/>
            <w:left w:val="none" w:sz="0" w:space="0" w:color="auto"/>
            <w:bottom w:val="none" w:sz="0" w:space="0" w:color="auto"/>
            <w:right w:val="none" w:sz="0" w:space="0" w:color="auto"/>
          </w:divBdr>
        </w:div>
      </w:divsChild>
    </w:div>
    <w:div w:id="931863466">
      <w:bodyDiv w:val="1"/>
      <w:marLeft w:val="0"/>
      <w:marRight w:val="0"/>
      <w:marTop w:val="0"/>
      <w:marBottom w:val="0"/>
      <w:divBdr>
        <w:top w:val="none" w:sz="0" w:space="0" w:color="auto"/>
        <w:left w:val="none" w:sz="0" w:space="0" w:color="auto"/>
        <w:bottom w:val="none" w:sz="0" w:space="0" w:color="auto"/>
        <w:right w:val="none" w:sz="0" w:space="0" w:color="auto"/>
      </w:divBdr>
    </w:div>
    <w:div w:id="1102528931">
      <w:bodyDiv w:val="1"/>
      <w:marLeft w:val="0"/>
      <w:marRight w:val="0"/>
      <w:marTop w:val="0"/>
      <w:marBottom w:val="0"/>
      <w:divBdr>
        <w:top w:val="none" w:sz="0" w:space="0" w:color="auto"/>
        <w:left w:val="none" w:sz="0" w:space="0" w:color="auto"/>
        <w:bottom w:val="none" w:sz="0" w:space="0" w:color="auto"/>
        <w:right w:val="none" w:sz="0" w:space="0" w:color="auto"/>
      </w:divBdr>
      <w:divsChild>
        <w:div w:id="117267241">
          <w:marLeft w:val="0"/>
          <w:marRight w:val="0"/>
          <w:marTop w:val="0"/>
          <w:marBottom w:val="0"/>
          <w:divBdr>
            <w:top w:val="none" w:sz="0" w:space="0" w:color="auto"/>
            <w:left w:val="none" w:sz="0" w:space="0" w:color="auto"/>
            <w:bottom w:val="none" w:sz="0" w:space="0" w:color="auto"/>
            <w:right w:val="none" w:sz="0" w:space="0" w:color="auto"/>
          </w:divBdr>
        </w:div>
        <w:div w:id="1774743514">
          <w:marLeft w:val="0"/>
          <w:marRight w:val="0"/>
          <w:marTop w:val="0"/>
          <w:marBottom w:val="0"/>
          <w:divBdr>
            <w:top w:val="none" w:sz="0" w:space="0" w:color="auto"/>
            <w:left w:val="none" w:sz="0" w:space="0" w:color="auto"/>
            <w:bottom w:val="none" w:sz="0" w:space="0" w:color="auto"/>
            <w:right w:val="none" w:sz="0" w:space="0" w:color="auto"/>
          </w:divBdr>
        </w:div>
        <w:div w:id="693193311">
          <w:marLeft w:val="0"/>
          <w:marRight w:val="0"/>
          <w:marTop w:val="0"/>
          <w:marBottom w:val="0"/>
          <w:divBdr>
            <w:top w:val="none" w:sz="0" w:space="0" w:color="auto"/>
            <w:left w:val="none" w:sz="0" w:space="0" w:color="auto"/>
            <w:bottom w:val="none" w:sz="0" w:space="0" w:color="auto"/>
            <w:right w:val="none" w:sz="0" w:space="0" w:color="auto"/>
          </w:divBdr>
        </w:div>
        <w:div w:id="800881097">
          <w:marLeft w:val="0"/>
          <w:marRight w:val="0"/>
          <w:marTop w:val="0"/>
          <w:marBottom w:val="0"/>
          <w:divBdr>
            <w:top w:val="none" w:sz="0" w:space="0" w:color="auto"/>
            <w:left w:val="none" w:sz="0" w:space="0" w:color="auto"/>
            <w:bottom w:val="none" w:sz="0" w:space="0" w:color="auto"/>
            <w:right w:val="none" w:sz="0" w:space="0" w:color="auto"/>
          </w:divBdr>
        </w:div>
        <w:div w:id="1386642699">
          <w:marLeft w:val="0"/>
          <w:marRight w:val="0"/>
          <w:marTop w:val="0"/>
          <w:marBottom w:val="0"/>
          <w:divBdr>
            <w:top w:val="none" w:sz="0" w:space="0" w:color="auto"/>
            <w:left w:val="none" w:sz="0" w:space="0" w:color="auto"/>
            <w:bottom w:val="none" w:sz="0" w:space="0" w:color="auto"/>
            <w:right w:val="none" w:sz="0" w:space="0" w:color="auto"/>
          </w:divBdr>
        </w:div>
      </w:divsChild>
    </w:div>
    <w:div w:id="1160926737">
      <w:bodyDiv w:val="1"/>
      <w:marLeft w:val="0"/>
      <w:marRight w:val="0"/>
      <w:marTop w:val="0"/>
      <w:marBottom w:val="0"/>
      <w:divBdr>
        <w:top w:val="none" w:sz="0" w:space="0" w:color="auto"/>
        <w:left w:val="none" w:sz="0" w:space="0" w:color="auto"/>
        <w:bottom w:val="none" w:sz="0" w:space="0" w:color="auto"/>
        <w:right w:val="none" w:sz="0" w:space="0" w:color="auto"/>
      </w:divBdr>
      <w:divsChild>
        <w:div w:id="1129393694">
          <w:marLeft w:val="0"/>
          <w:marRight w:val="0"/>
          <w:marTop w:val="0"/>
          <w:marBottom w:val="0"/>
          <w:divBdr>
            <w:top w:val="none" w:sz="0" w:space="0" w:color="auto"/>
            <w:left w:val="none" w:sz="0" w:space="0" w:color="auto"/>
            <w:bottom w:val="none" w:sz="0" w:space="0" w:color="auto"/>
            <w:right w:val="none" w:sz="0" w:space="0" w:color="auto"/>
          </w:divBdr>
          <w:divsChild>
            <w:div w:id="595402242">
              <w:marLeft w:val="0"/>
              <w:marRight w:val="0"/>
              <w:marTop w:val="0"/>
              <w:marBottom w:val="0"/>
              <w:divBdr>
                <w:top w:val="none" w:sz="0" w:space="0" w:color="auto"/>
                <w:left w:val="none" w:sz="0" w:space="0" w:color="auto"/>
                <w:bottom w:val="none" w:sz="0" w:space="0" w:color="auto"/>
                <w:right w:val="none" w:sz="0" w:space="0" w:color="auto"/>
              </w:divBdr>
            </w:div>
            <w:div w:id="14740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3C734BB3F53C14CA654D2771D7FD6E5" ma:contentTypeVersion="1" ma:contentTypeDescription="Create a new document." ma:contentTypeScope="" ma:versionID="e899f3b96e12783f9ebd8fc89373d84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008CA6-F823-485A-87BD-869F3B7F07F1}"/>
</file>

<file path=customXml/itemProps2.xml><?xml version="1.0" encoding="utf-8"?>
<ds:datastoreItem xmlns:ds="http://schemas.openxmlformats.org/officeDocument/2006/customXml" ds:itemID="{0A70461A-3875-4279-8F76-74242646F40C}"/>
</file>

<file path=customXml/itemProps3.xml><?xml version="1.0" encoding="utf-8"?>
<ds:datastoreItem xmlns:ds="http://schemas.openxmlformats.org/officeDocument/2006/customXml" ds:itemID="{72E195F1-D33F-4EB7-81C0-AF7EF7F18E5A}"/>
</file>

<file path=customXml/itemProps4.xml><?xml version="1.0" encoding="utf-8"?>
<ds:datastoreItem xmlns:ds="http://schemas.openxmlformats.org/officeDocument/2006/customXml" ds:itemID="{4157BCEC-075D-4851-9D3E-008F0BE6385A}"/>
</file>

<file path=docProps/app.xml><?xml version="1.0" encoding="utf-8"?>
<Properties xmlns="http://schemas.openxmlformats.org/officeDocument/2006/extended-properties" xmlns:vt="http://schemas.openxmlformats.org/officeDocument/2006/docPropsVTypes">
  <Template>Normal</Template>
  <TotalTime>941</TotalTime>
  <Pages>1</Pages>
  <Words>6481</Words>
  <Characters>36942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Hazardous Materials and Emergency Communication</vt:lpstr>
    </vt:vector>
  </TitlesOfParts>
  <Company>Sanmina</Company>
  <LinksUpToDate>false</LinksUpToDate>
  <CharactersWithSpaces>43337</CharactersWithSpaces>
  <SharedDoc>false</SharedDoc>
  <HLinks>
    <vt:vector size="120" baseType="variant">
      <vt:variant>
        <vt:i4>4784214</vt:i4>
      </vt:variant>
      <vt:variant>
        <vt:i4>57</vt:i4>
      </vt:variant>
      <vt:variant>
        <vt:i4>0</vt:i4>
      </vt:variant>
      <vt:variant>
        <vt:i4>5</vt:i4>
      </vt:variant>
      <vt:variant>
        <vt:lpwstr/>
      </vt:variant>
      <vt:variant>
        <vt:lpwstr>_Appendix_H</vt:lpwstr>
      </vt:variant>
      <vt:variant>
        <vt:i4>4784214</vt:i4>
      </vt:variant>
      <vt:variant>
        <vt:i4>54</vt:i4>
      </vt:variant>
      <vt:variant>
        <vt:i4>0</vt:i4>
      </vt:variant>
      <vt:variant>
        <vt:i4>5</vt:i4>
      </vt:variant>
      <vt:variant>
        <vt:lpwstr/>
      </vt:variant>
      <vt:variant>
        <vt:lpwstr>_Appendix_H</vt:lpwstr>
      </vt:variant>
      <vt:variant>
        <vt:i4>4784214</vt:i4>
      </vt:variant>
      <vt:variant>
        <vt:i4>51</vt:i4>
      </vt:variant>
      <vt:variant>
        <vt:i4>0</vt:i4>
      </vt:variant>
      <vt:variant>
        <vt:i4>5</vt:i4>
      </vt:variant>
      <vt:variant>
        <vt:lpwstr/>
      </vt:variant>
      <vt:variant>
        <vt:lpwstr>_Appendix_H</vt:lpwstr>
      </vt:variant>
      <vt:variant>
        <vt:i4>4784214</vt:i4>
      </vt:variant>
      <vt:variant>
        <vt:i4>48</vt:i4>
      </vt:variant>
      <vt:variant>
        <vt:i4>0</vt:i4>
      </vt:variant>
      <vt:variant>
        <vt:i4>5</vt:i4>
      </vt:variant>
      <vt:variant>
        <vt:lpwstr/>
      </vt:variant>
      <vt:variant>
        <vt:lpwstr>_Appendix_I</vt:lpwstr>
      </vt:variant>
      <vt:variant>
        <vt:i4>4784214</vt:i4>
      </vt:variant>
      <vt:variant>
        <vt:i4>45</vt:i4>
      </vt:variant>
      <vt:variant>
        <vt:i4>0</vt:i4>
      </vt:variant>
      <vt:variant>
        <vt:i4>5</vt:i4>
      </vt:variant>
      <vt:variant>
        <vt:lpwstr/>
      </vt:variant>
      <vt:variant>
        <vt:lpwstr>_Appendix_H</vt:lpwstr>
      </vt:variant>
      <vt:variant>
        <vt:i4>4784214</vt:i4>
      </vt:variant>
      <vt:variant>
        <vt:i4>42</vt:i4>
      </vt:variant>
      <vt:variant>
        <vt:i4>0</vt:i4>
      </vt:variant>
      <vt:variant>
        <vt:i4>5</vt:i4>
      </vt:variant>
      <vt:variant>
        <vt:lpwstr/>
      </vt:variant>
      <vt:variant>
        <vt:lpwstr>_Appendix_F</vt:lpwstr>
      </vt:variant>
      <vt:variant>
        <vt:i4>4784214</vt:i4>
      </vt:variant>
      <vt:variant>
        <vt:i4>39</vt:i4>
      </vt:variant>
      <vt:variant>
        <vt:i4>0</vt:i4>
      </vt:variant>
      <vt:variant>
        <vt:i4>5</vt:i4>
      </vt:variant>
      <vt:variant>
        <vt:lpwstr/>
      </vt:variant>
      <vt:variant>
        <vt:lpwstr>_Appendix_E</vt:lpwstr>
      </vt:variant>
      <vt:variant>
        <vt:i4>4784214</vt:i4>
      </vt:variant>
      <vt:variant>
        <vt:i4>36</vt:i4>
      </vt:variant>
      <vt:variant>
        <vt:i4>0</vt:i4>
      </vt:variant>
      <vt:variant>
        <vt:i4>5</vt:i4>
      </vt:variant>
      <vt:variant>
        <vt:lpwstr/>
      </vt:variant>
      <vt:variant>
        <vt:lpwstr>_Appendix_D</vt:lpwstr>
      </vt:variant>
      <vt:variant>
        <vt:i4>4784214</vt:i4>
      </vt:variant>
      <vt:variant>
        <vt:i4>33</vt:i4>
      </vt:variant>
      <vt:variant>
        <vt:i4>0</vt:i4>
      </vt:variant>
      <vt:variant>
        <vt:i4>5</vt:i4>
      </vt:variant>
      <vt:variant>
        <vt:lpwstr/>
      </vt:variant>
      <vt:variant>
        <vt:lpwstr>_Appendix_C</vt:lpwstr>
      </vt:variant>
      <vt:variant>
        <vt:i4>4784214</vt:i4>
      </vt:variant>
      <vt:variant>
        <vt:i4>30</vt:i4>
      </vt:variant>
      <vt:variant>
        <vt:i4>0</vt:i4>
      </vt:variant>
      <vt:variant>
        <vt:i4>5</vt:i4>
      </vt:variant>
      <vt:variant>
        <vt:lpwstr/>
      </vt:variant>
      <vt:variant>
        <vt:lpwstr>_Appendix_B</vt:lpwstr>
      </vt:variant>
      <vt:variant>
        <vt:i4>1114208</vt:i4>
      </vt:variant>
      <vt:variant>
        <vt:i4>27</vt:i4>
      </vt:variant>
      <vt:variant>
        <vt:i4>0</vt:i4>
      </vt:variant>
      <vt:variant>
        <vt:i4>5</vt:i4>
      </vt:variant>
      <vt:variant>
        <vt:lpwstr/>
      </vt:variant>
      <vt:variant>
        <vt:lpwstr>_Facility_Site_Plan/Storage</vt:lpwstr>
      </vt:variant>
      <vt:variant>
        <vt:i4>4784214</vt:i4>
      </vt:variant>
      <vt:variant>
        <vt:i4>24</vt:i4>
      </vt:variant>
      <vt:variant>
        <vt:i4>0</vt:i4>
      </vt:variant>
      <vt:variant>
        <vt:i4>5</vt:i4>
      </vt:variant>
      <vt:variant>
        <vt:lpwstr/>
      </vt:variant>
      <vt:variant>
        <vt:lpwstr>_Appendix_F</vt:lpwstr>
      </vt:variant>
      <vt:variant>
        <vt:i4>4784214</vt:i4>
      </vt:variant>
      <vt:variant>
        <vt:i4>21</vt:i4>
      </vt:variant>
      <vt:variant>
        <vt:i4>0</vt:i4>
      </vt:variant>
      <vt:variant>
        <vt:i4>5</vt:i4>
      </vt:variant>
      <vt:variant>
        <vt:lpwstr/>
      </vt:variant>
      <vt:variant>
        <vt:lpwstr>_Appendix_D</vt:lpwstr>
      </vt:variant>
      <vt:variant>
        <vt:i4>4784214</vt:i4>
      </vt:variant>
      <vt:variant>
        <vt:i4>18</vt:i4>
      </vt:variant>
      <vt:variant>
        <vt:i4>0</vt:i4>
      </vt:variant>
      <vt:variant>
        <vt:i4>5</vt:i4>
      </vt:variant>
      <vt:variant>
        <vt:lpwstr/>
      </vt:variant>
      <vt:variant>
        <vt:lpwstr>_Appendix_G</vt:lpwstr>
      </vt:variant>
      <vt:variant>
        <vt:i4>4784214</vt:i4>
      </vt:variant>
      <vt:variant>
        <vt:i4>15</vt:i4>
      </vt:variant>
      <vt:variant>
        <vt:i4>0</vt:i4>
      </vt:variant>
      <vt:variant>
        <vt:i4>5</vt:i4>
      </vt:variant>
      <vt:variant>
        <vt:lpwstr/>
      </vt:variant>
      <vt:variant>
        <vt:lpwstr>_Appendix_B</vt:lpwstr>
      </vt:variant>
      <vt:variant>
        <vt:i4>4784214</vt:i4>
      </vt:variant>
      <vt:variant>
        <vt:i4>12</vt:i4>
      </vt:variant>
      <vt:variant>
        <vt:i4>0</vt:i4>
      </vt:variant>
      <vt:variant>
        <vt:i4>5</vt:i4>
      </vt:variant>
      <vt:variant>
        <vt:lpwstr/>
      </vt:variant>
      <vt:variant>
        <vt:lpwstr>_Appendix_H</vt:lpwstr>
      </vt:variant>
      <vt:variant>
        <vt:i4>4784214</vt:i4>
      </vt:variant>
      <vt:variant>
        <vt:i4>9</vt:i4>
      </vt:variant>
      <vt:variant>
        <vt:i4>0</vt:i4>
      </vt:variant>
      <vt:variant>
        <vt:i4>5</vt:i4>
      </vt:variant>
      <vt:variant>
        <vt:lpwstr/>
      </vt:variant>
      <vt:variant>
        <vt:lpwstr>_Appendix_H</vt:lpwstr>
      </vt:variant>
      <vt:variant>
        <vt:i4>4784214</vt:i4>
      </vt:variant>
      <vt:variant>
        <vt:i4>6</vt:i4>
      </vt:variant>
      <vt:variant>
        <vt:i4>0</vt:i4>
      </vt:variant>
      <vt:variant>
        <vt:i4>5</vt:i4>
      </vt:variant>
      <vt:variant>
        <vt:lpwstr/>
      </vt:variant>
      <vt:variant>
        <vt:lpwstr>_Appendix_H</vt:lpwstr>
      </vt:variant>
      <vt:variant>
        <vt:i4>4784214</vt:i4>
      </vt:variant>
      <vt:variant>
        <vt:i4>3</vt:i4>
      </vt:variant>
      <vt:variant>
        <vt:i4>0</vt:i4>
      </vt:variant>
      <vt:variant>
        <vt:i4>5</vt:i4>
      </vt:variant>
      <vt:variant>
        <vt:lpwstr/>
      </vt:variant>
      <vt:variant>
        <vt:lpwstr>_Appendix_I</vt:lpwstr>
      </vt:variant>
      <vt:variant>
        <vt:i4>4784214</vt:i4>
      </vt:variant>
      <vt:variant>
        <vt:i4>0</vt:i4>
      </vt:variant>
      <vt:variant>
        <vt:i4>0</vt:i4>
      </vt:variant>
      <vt:variant>
        <vt:i4>5</vt:i4>
      </vt:variant>
      <vt:variant>
        <vt:lpwstr/>
      </vt:variant>
      <vt:variant>
        <vt:lpwstr>_Appendix_C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Materials and Emergency Communication</dc:title>
  <dc:creator>Gary Sobotka</dc:creator>
  <cp:lastModifiedBy>Gregory Bryant</cp:lastModifiedBy>
  <cp:revision>19</cp:revision>
  <cp:lastPrinted>2017-05-05T14:51:00Z</cp:lastPrinted>
  <dcterms:created xsi:type="dcterms:W3CDTF">2017-04-21T20:09:00Z</dcterms:created>
  <dcterms:modified xsi:type="dcterms:W3CDTF">2017-05-05T15:44:00Z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0x01010033C734BB3F53C14CA654D2771D7FD6E5</vt:lpwstr>
  </property>
</Properties>
</file>